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FD210" w14:textId="76E8E6EE" w:rsidR="00AC7C68" w:rsidRPr="00AC2109" w:rsidRDefault="00C35EB7" w:rsidP="00AC7C68">
      <w:pPr>
        <w:rPr>
          <w:rFonts w:ascii="Gill Sans MT" w:hAnsi="Gill Sans MT"/>
          <w:i/>
          <w:sz w:val="40"/>
          <w:szCs w:val="40"/>
        </w:rPr>
      </w:pPr>
      <w:r w:rsidRPr="00AC2109">
        <w:rPr>
          <w:rFonts w:ascii="Gill Sans MT" w:hAnsi="Gill Sans MT"/>
          <w:i/>
          <w:sz w:val="40"/>
          <w:szCs w:val="40"/>
        </w:rPr>
        <w:t xml:space="preserve">Burial and Cremation Act </w:t>
      </w:r>
      <w:r w:rsidR="00AC7C68" w:rsidRPr="00AC2109">
        <w:rPr>
          <w:rFonts w:ascii="Gill Sans MT" w:hAnsi="Gill Sans MT"/>
          <w:i/>
          <w:sz w:val="40"/>
          <w:szCs w:val="40"/>
        </w:rPr>
        <w:t>20</w:t>
      </w:r>
      <w:r w:rsidR="00F06C30">
        <w:rPr>
          <w:rFonts w:ascii="Gill Sans MT" w:hAnsi="Gill Sans MT"/>
          <w:i/>
          <w:sz w:val="40"/>
          <w:szCs w:val="40"/>
        </w:rPr>
        <w:t>19</w:t>
      </w:r>
    </w:p>
    <w:p w14:paraId="164A7400" w14:textId="60297811" w:rsidR="00A222B7" w:rsidRDefault="00AC7C68" w:rsidP="00AC7C68">
      <w:pPr>
        <w:rPr>
          <w:rFonts w:ascii="Gill Sans MT" w:hAnsi="Gill Sans MT"/>
          <w:sz w:val="40"/>
          <w:szCs w:val="40"/>
        </w:rPr>
      </w:pPr>
      <w:r w:rsidRPr="00EA4D81">
        <w:rPr>
          <w:rFonts w:ascii="Gill Sans MT" w:hAnsi="Gill Sans MT"/>
          <w:sz w:val="40"/>
          <w:szCs w:val="40"/>
        </w:rPr>
        <w:t>Application for</w:t>
      </w:r>
      <w:r w:rsidR="007E5176">
        <w:rPr>
          <w:rFonts w:ascii="Gill Sans MT" w:hAnsi="Gill Sans MT"/>
          <w:sz w:val="40"/>
          <w:szCs w:val="40"/>
        </w:rPr>
        <w:t xml:space="preserve"> A</w:t>
      </w:r>
      <w:r w:rsidR="005839AE">
        <w:rPr>
          <w:rFonts w:ascii="Gill Sans MT" w:hAnsi="Gill Sans MT"/>
          <w:sz w:val="40"/>
          <w:szCs w:val="40"/>
        </w:rPr>
        <w:t xml:space="preserve">pproval to </w:t>
      </w:r>
      <w:r w:rsidR="007E5176">
        <w:rPr>
          <w:rFonts w:ascii="Gill Sans MT" w:hAnsi="Gill Sans MT"/>
          <w:sz w:val="40"/>
          <w:szCs w:val="40"/>
        </w:rPr>
        <w:t>B</w:t>
      </w:r>
      <w:r w:rsidR="005839AE">
        <w:rPr>
          <w:rFonts w:ascii="Gill Sans MT" w:hAnsi="Gill Sans MT"/>
          <w:sz w:val="40"/>
          <w:szCs w:val="40"/>
        </w:rPr>
        <w:t>ecome a</w:t>
      </w:r>
      <w:r w:rsidRPr="00EA4D81">
        <w:rPr>
          <w:rFonts w:ascii="Gill Sans MT" w:hAnsi="Gill Sans MT"/>
          <w:sz w:val="40"/>
          <w:szCs w:val="40"/>
        </w:rPr>
        <w:t xml:space="preserve"> Cemetery Manager</w:t>
      </w:r>
    </w:p>
    <w:p w14:paraId="4150E2B7" w14:textId="4BBCDE01" w:rsidR="001E2A89" w:rsidRPr="00570722" w:rsidRDefault="00A222B7" w:rsidP="00AC7C68">
      <w:pPr>
        <w:rPr>
          <w:rFonts w:ascii="Gill Sans MT" w:hAnsi="Gill Sans MT"/>
          <w:sz w:val="28"/>
          <w:szCs w:val="28"/>
        </w:rPr>
      </w:pPr>
      <w:r w:rsidRPr="005D3E4B">
        <w:rPr>
          <w:rFonts w:ascii="Gill Sans MT" w:hAnsi="Gill Sans MT"/>
          <w:i/>
          <w:sz w:val="28"/>
          <w:szCs w:val="28"/>
        </w:rPr>
        <w:t>(</w:t>
      </w:r>
      <w:proofErr w:type="gramStart"/>
      <w:r w:rsidR="00AC7C68" w:rsidRPr="00D60E6F">
        <w:rPr>
          <w:rFonts w:ascii="Gill Sans MT" w:hAnsi="Gill Sans MT"/>
          <w:sz w:val="28"/>
          <w:szCs w:val="28"/>
        </w:rPr>
        <w:t>pursuant</w:t>
      </w:r>
      <w:proofErr w:type="gramEnd"/>
      <w:r w:rsidR="00AC7C68" w:rsidRPr="00D60E6F">
        <w:rPr>
          <w:rFonts w:ascii="Gill Sans MT" w:hAnsi="Gill Sans MT"/>
          <w:sz w:val="28"/>
          <w:szCs w:val="28"/>
        </w:rPr>
        <w:t xml:space="preserve"> to section </w:t>
      </w:r>
      <w:r w:rsidR="00F06C30">
        <w:rPr>
          <w:rFonts w:ascii="Gill Sans MT" w:hAnsi="Gill Sans MT"/>
          <w:sz w:val="28"/>
          <w:szCs w:val="28"/>
        </w:rPr>
        <w:t>32</w:t>
      </w:r>
      <w:r w:rsidRPr="00D60E6F">
        <w:rPr>
          <w:rFonts w:ascii="Gill Sans MT" w:hAnsi="Gill Sans MT"/>
          <w:sz w:val="28"/>
          <w:szCs w:val="28"/>
        </w:rPr>
        <w:t xml:space="preserve"> of the</w:t>
      </w:r>
      <w:r w:rsidRPr="005D3E4B">
        <w:rPr>
          <w:rFonts w:ascii="Gill Sans MT" w:hAnsi="Gill Sans MT"/>
          <w:i/>
          <w:sz w:val="28"/>
          <w:szCs w:val="28"/>
        </w:rPr>
        <w:t xml:space="preserve"> Burial and Cremation </w:t>
      </w:r>
      <w:r w:rsidR="0004724B" w:rsidRPr="005D3E4B">
        <w:rPr>
          <w:rFonts w:ascii="Gill Sans MT" w:hAnsi="Gill Sans MT"/>
          <w:i/>
          <w:sz w:val="28"/>
          <w:szCs w:val="28"/>
        </w:rPr>
        <w:t>Act 20</w:t>
      </w:r>
      <w:r w:rsidR="00F06C30">
        <w:rPr>
          <w:rFonts w:ascii="Gill Sans MT" w:hAnsi="Gill Sans MT"/>
          <w:i/>
          <w:sz w:val="28"/>
          <w:szCs w:val="28"/>
        </w:rPr>
        <w:t>19</w:t>
      </w:r>
      <w:r w:rsidRPr="005D3E4B">
        <w:rPr>
          <w:rFonts w:ascii="Gill Sans MT" w:hAnsi="Gill Sans MT"/>
          <w:i/>
          <w:sz w:val="28"/>
          <w:szCs w:val="28"/>
        </w:rPr>
        <w:t>)</w:t>
      </w:r>
    </w:p>
    <w:p w14:paraId="57166198" w14:textId="10C3EBC3" w:rsidR="00AC7C68" w:rsidRPr="00570722" w:rsidRDefault="00511FD2" w:rsidP="00AC7C68">
      <w:pPr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>(Note: This application</w:t>
      </w:r>
      <w:r w:rsidR="005839AE" w:rsidRPr="00570722">
        <w:rPr>
          <w:rFonts w:ascii="Gill Sans MT" w:hAnsi="Gill Sans MT"/>
          <w:i/>
          <w:sz w:val="24"/>
          <w:szCs w:val="24"/>
        </w:rPr>
        <w:t xml:space="preserve"> and subsequent approval</w:t>
      </w:r>
      <w:r>
        <w:rPr>
          <w:rFonts w:ascii="Gill Sans MT" w:hAnsi="Gill Sans MT"/>
          <w:i/>
          <w:sz w:val="24"/>
          <w:szCs w:val="24"/>
        </w:rPr>
        <w:t xml:space="preserve"> (if provided) </w:t>
      </w:r>
      <w:r w:rsidR="005839AE" w:rsidRPr="00570722">
        <w:rPr>
          <w:rFonts w:ascii="Gill Sans MT" w:hAnsi="Gill Sans MT"/>
          <w:i/>
          <w:sz w:val="24"/>
          <w:szCs w:val="24"/>
        </w:rPr>
        <w:t xml:space="preserve">only applies to the management of the cemetery </w:t>
      </w:r>
      <w:r w:rsidR="00655C18">
        <w:rPr>
          <w:rFonts w:ascii="Gill Sans MT" w:hAnsi="Gill Sans MT"/>
          <w:i/>
          <w:sz w:val="24"/>
          <w:szCs w:val="24"/>
        </w:rPr>
        <w:t>detailed in this</w:t>
      </w:r>
      <w:r w:rsidR="005839AE" w:rsidRPr="00570722">
        <w:rPr>
          <w:rFonts w:ascii="Gill Sans MT" w:hAnsi="Gill Sans MT"/>
          <w:i/>
          <w:sz w:val="24"/>
          <w:szCs w:val="24"/>
        </w:rPr>
        <w:t xml:space="preserve"> application.)</w:t>
      </w:r>
    </w:p>
    <w:p w14:paraId="62975616" w14:textId="77777777" w:rsidR="00802D40" w:rsidRPr="00A9373C" w:rsidRDefault="00802D40" w:rsidP="00AC7C68">
      <w:pPr>
        <w:rPr>
          <w:rFonts w:ascii="Gill Sans MT" w:hAnsi="Gill Sans MT"/>
          <w:sz w:val="24"/>
          <w:szCs w:val="24"/>
          <w:u w:val="single"/>
        </w:rPr>
      </w:pPr>
    </w:p>
    <w:p w14:paraId="10AAD944" w14:textId="4D9D9D8B" w:rsidR="00AC7C68" w:rsidRPr="00A9373C" w:rsidRDefault="001903A7" w:rsidP="00AC7C68">
      <w:pPr>
        <w:rPr>
          <w:rFonts w:ascii="Gill Sans MT" w:hAnsi="Gill Sans MT"/>
          <w:sz w:val="24"/>
          <w:szCs w:val="24"/>
        </w:rPr>
      </w:pPr>
      <w:r w:rsidRPr="00A9373C">
        <w:rPr>
          <w:rFonts w:ascii="Gill Sans MT" w:hAnsi="Gill Sans MT"/>
          <w:sz w:val="24"/>
          <w:szCs w:val="24"/>
        </w:rPr>
        <w:t xml:space="preserve">PART 1: APPLICANT </w:t>
      </w:r>
      <w:r w:rsidR="004051DB" w:rsidRPr="00A9373C">
        <w:rPr>
          <w:rFonts w:ascii="Gill Sans MT" w:hAnsi="Gill Sans MT"/>
          <w:sz w:val="24"/>
          <w:szCs w:val="24"/>
        </w:rPr>
        <w:t xml:space="preserve">INFORMATION </w:t>
      </w:r>
      <w:r w:rsidRPr="00A9373C">
        <w:rPr>
          <w:rFonts w:ascii="Gill Sans MT" w:hAnsi="Gill Sans MT"/>
          <w:sz w:val="24"/>
          <w:szCs w:val="24"/>
        </w:rPr>
        <w:t>(</w:t>
      </w:r>
      <w:r w:rsidRPr="00A9373C">
        <w:rPr>
          <w:rFonts w:ascii="Gill Sans MT" w:hAnsi="Gill Sans MT"/>
          <w:sz w:val="24"/>
          <w:szCs w:val="24"/>
          <w:u w:val="single"/>
        </w:rPr>
        <w:t>MUST</w:t>
      </w:r>
      <w:r w:rsidRPr="00A9373C">
        <w:rPr>
          <w:rFonts w:ascii="Gill Sans MT" w:hAnsi="Gill Sans MT"/>
          <w:sz w:val="24"/>
          <w:szCs w:val="24"/>
        </w:rPr>
        <w:t xml:space="preserve"> BE A BODY COROPORATE)</w:t>
      </w:r>
      <w:r w:rsidR="00F06C30" w:rsidRPr="00A9373C">
        <w:rPr>
          <w:rStyle w:val="FootnoteReference"/>
          <w:rFonts w:ascii="Gill Sans MT" w:hAnsi="Gill Sans MT"/>
          <w:sz w:val="24"/>
          <w:szCs w:val="24"/>
        </w:rPr>
        <w:footnoteReference w:id="1"/>
      </w:r>
    </w:p>
    <w:p w14:paraId="055DBF67" w14:textId="67F8F681" w:rsidR="00BF05F5" w:rsidRPr="00AC2109" w:rsidRDefault="00BF05F5" w:rsidP="00AC7C68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 xml:space="preserve">Name of </w:t>
      </w:r>
      <w:r w:rsidR="004051DB" w:rsidRPr="00AC2109">
        <w:rPr>
          <w:rFonts w:ascii="GillSans Light" w:hAnsi="GillSans Light"/>
        </w:rPr>
        <w:t>body corporate</w:t>
      </w:r>
      <w:r w:rsidRPr="00AC2109">
        <w:rPr>
          <w:rFonts w:ascii="GillSans Light" w:hAnsi="GillSans Light"/>
        </w:rPr>
        <w:t>:</w:t>
      </w:r>
    </w:p>
    <w:p w14:paraId="788480A5" w14:textId="6489241B" w:rsidR="000161FA" w:rsidRPr="00AC2109" w:rsidRDefault="000161FA" w:rsidP="000161FA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0E483CEB" w14:textId="77777777" w:rsidR="005D3E4B" w:rsidRPr="00AC2109" w:rsidRDefault="005D3E4B" w:rsidP="000161FA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4E6773CD" w14:textId="77777777" w:rsidR="00033204" w:rsidRPr="00AC2109" w:rsidRDefault="00033204" w:rsidP="00033204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>Registered office address:</w:t>
      </w:r>
    </w:p>
    <w:p w14:paraId="2D89DDD4" w14:textId="77777777" w:rsidR="009E2D92" w:rsidRPr="00AC2109" w:rsidRDefault="009E2D92" w:rsidP="009E2D92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1D0FCA8F" w14:textId="77777777" w:rsidR="009E2D92" w:rsidRPr="00AC2109" w:rsidRDefault="009E2D92" w:rsidP="00570722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01DAA0CD" w14:textId="77777777" w:rsidR="00811628" w:rsidRPr="00AC2109" w:rsidRDefault="00811628" w:rsidP="00570722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3B578B93" w14:textId="56E9512B" w:rsidR="009E2D92" w:rsidRPr="00AC2109" w:rsidRDefault="009E2D92" w:rsidP="009E2D92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>Body corporate office bearers</w:t>
      </w:r>
      <w:r w:rsidR="001A0CEA" w:rsidRPr="00AC2109">
        <w:rPr>
          <w:rFonts w:ascii="GillSans Light" w:hAnsi="GillSans Light"/>
        </w:rPr>
        <w:t xml:space="preserve"> (please provide full name and position of each office bearer)</w:t>
      </w:r>
      <w:r w:rsidRPr="00AC2109">
        <w:rPr>
          <w:rFonts w:ascii="GillSans Light" w:hAnsi="GillSans Light"/>
        </w:rPr>
        <w:t>:</w:t>
      </w:r>
    </w:p>
    <w:p w14:paraId="28925B9A" w14:textId="77777777" w:rsidR="009E2D92" w:rsidRPr="00AC2109" w:rsidRDefault="009E2D92" w:rsidP="009E2D92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11D0DB38" w14:textId="77777777" w:rsidR="005839AE" w:rsidRPr="00AC2109" w:rsidRDefault="009E2D92" w:rsidP="009E2D92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1476B6A2" w14:textId="77777777" w:rsidR="001A0CEA" w:rsidRPr="00AC2109" w:rsidRDefault="001A0CEA" w:rsidP="001A0CEA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29491CAD" w14:textId="77777777" w:rsidR="001A0CEA" w:rsidRPr="00AC2109" w:rsidRDefault="001A0CEA" w:rsidP="001A0CEA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7DCEA87B" w14:textId="260009C1" w:rsidR="00F14879" w:rsidRPr="00AC2109" w:rsidRDefault="001A0CEA" w:rsidP="001A0CEA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29CF083D" w14:textId="77777777" w:rsidR="00CD05BA" w:rsidRDefault="00CD05BA" w:rsidP="00726168">
      <w:pPr>
        <w:spacing w:after="0"/>
        <w:rPr>
          <w:rFonts w:ascii="GillSans Light" w:hAnsi="GillSans Light"/>
          <w:b/>
        </w:rPr>
      </w:pPr>
    </w:p>
    <w:p w14:paraId="34F156BC" w14:textId="77777777" w:rsidR="00726168" w:rsidRDefault="00726168" w:rsidP="00AC7C68">
      <w:pPr>
        <w:rPr>
          <w:rFonts w:ascii="GillSans Light" w:hAnsi="GillSans Light"/>
          <w:b/>
        </w:rPr>
      </w:pPr>
      <w:r>
        <w:rPr>
          <w:rFonts w:ascii="GillSans Light" w:hAnsi="GillSans Light"/>
          <w:b/>
        </w:rPr>
        <w:br w:type="page"/>
      </w:r>
    </w:p>
    <w:p w14:paraId="7C228113" w14:textId="48530B9D" w:rsidR="000161FA" w:rsidRPr="00A9373C" w:rsidRDefault="001903A7" w:rsidP="00AC7C68">
      <w:pPr>
        <w:rPr>
          <w:rFonts w:ascii="Gill Sans MT" w:hAnsi="Gill Sans MT"/>
        </w:rPr>
      </w:pPr>
      <w:r w:rsidRPr="00A9373C">
        <w:rPr>
          <w:rFonts w:ascii="Gill Sans MT" w:hAnsi="Gill Sans MT"/>
        </w:rPr>
        <w:lastRenderedPageBreak/>
        <w:t>PART 2: CONTACT INFORMATION</w:t>
      </w:r>
    </w:p>
    <w:p w14:paraId="0647336C" w14:textId="0030D4D2" w:rsidR="004051DB" w:rsidRPr="00AC2109" w:rsidRDefault="001903A7" w:rsidP="000161FA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Contact person</w:t>
      </w:r>
      <w:r w:rsidR="00CF7070" w:rsidRPr="00AC2109">
        <w:rPr>
          <w:rFonts w:ascii="GillSans Light" w:hAnsi="GillSans Light"/>
        </w:rPr>
        <w:t>:</w:t>
      </w:r>
    </w:p>
    <w:p w14:paraId="52BEA29F" w14:textId="30410759" w:rsidR="000161FA" w:rsidRPr="00AC2109" w:rsidRDefault="00CF7070" w:rsidP="000161FA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 xml:space="preserve"> </w:t>
      </w:r>
      <w:r w:rsidR="000161FA" w:rsidRPr="00AC2109">
        <w:rPr>
          <w:rFonts w:ascii="GillSans Light" w:hAnsi="GillSans Light"/>
        </w:rPr>
        <w:t>______________________________________________</w:t>
      </w:r>
      <w:r w:rsidR="004051DB" w:rsidRPr="00AC2109">
        <w:rPr>
          <w:rFonts w:ascii="GillSans Light" w:hAnsi="GillSans Light"/>
        </w:rPr>
        <w:t>________________________</w:t>
      </w:r>
      <w:r w:rsidR="000161FA" w:rsidRPr="00AC2109">
        <w:rPr>
          <w:rFonts w:ascii="GillSans Light" w:hAnsi="GillSans Light"/>
        </w:rPr>
        <w:t>______</w:t>
      </w:r>
    </w:p>
    <w:p w14:paraId="3C75D3EE" w14:textId="5A923B67" w:rsidR="004051DB" w:rsidRDefault="004051DB" w:rsidP="00EA4D81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P</w:t>
      </w:r>
      <w:r w:rsidR="00F674E9" w:rsidRPr="00AC2109">
        <w:rPr>
          <w:rFonts w:ascii="GillSans Light" w:hAnsi="GillSans Light"/>
        </w:rPr>
        <w:t>hone</w:t>
      </w:r>
      <w:r w:rsidR="001A0CEA" w:rsidRPr="00AC2109">
        <w:rPr>
          <w:rFonts w:ascii="GillSans Light" w:hAnsi="GillSans Light"/>
        </w:rPr>
        <w:t>:</w:t>
      </w:r>
      <w:r w:rsidR="00F674E9" w:rsidRPr="00AC2109">
        <w:rPr>
          <w:rFonts w:ascii="GillSans Light" w:hAnsi="GillSans Light"/>
        </w:rPr>
        <w:t xml:space="preserve"> </w:t>
      </w:r>
    </w:p>
    <w:p w14:paraId="36FDC944" w14:textId="042682EC" w:rsidR="00CD05BA" w:rsidRPr="00AC2109" w:rsidRDefault="00CD05BA" w:rsidP="00EA4D81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120A159B" w14:textId="09BE36C1" w:rsidR="004051DB" w:rsidRPr="00AC2109" w:rsidRDefault="00F674E9" w:rsidP="00EA4D81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Email:</w:t>
      </w:r>
    </w:p>
    <w:p w14:paraId="0254F75A" w14:textId="475EB6D4" w:rsidR="00655C18" w:rsidRPr="00AC2109" w:rsidRDefault="004051DB" w:rsidP="00EA4D81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_____________________________________________________________________________</w:t>
      </w:r>
    </w:p>
    <w:p w14:paraId="41ABBE21" w14:textId="77777777" w:rsidR="004051DB" w:rsidRPr="00AC2109" w:rsidRDefault="00655C18" w:rsidP="00EA4D81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 xml:space="preserve">Postal address: </w:t>
      </w:r>
    </w:p>
    <w:p w14:paraId="25D0FFB9" w14:textId="77777777" w:rsidR="004051DB" w:rsidRPr="00AC2109" w:rsidRDefault="004051DB" w:rsidP="00EA4D81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__________________________________________________________________________________</w:t>
      </w:r>
    </w:p>
    <w:p w14:paraId="7386D243" w14:textId="235598BB" w:rsidR="004051DB" w:rsidRPr="00AC2109" w:rsidRDefault="004051DB" w:rsidP="00EA4D81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__________________________________________________________________________________</w:t>
      </w:r>
    </w:p>
    <w:p w14:paraId="3DF3786F" w14:textId="77777777" w:rsidR="00802D40" w:rsidRPr="00AC2109" w:rsidRDefault="00802D40" w:rsidP="00EA4D81">
      <w:pPr>
        <w:spacing w:after="240" w:line="240" w:lineRule="auto"/>
        <w:rPr>
          <w:rFonts w:ascii="GillSans Light" w:hAnsi="GillSans Light"/>
        </w:rPr>
      </w:pPr>
    </w:p>
    <w:p w14:paraId="4C9C9301" w14:textId="1DA2015D" w:rsidR="004051DB" w:rsidRPr="00A9373C" w:rsidRDefault="004051DB" w:rsidP="00570722">
      <w:pPr>
        <w:spacing w:after="240" w:line="240" w:lineRule="auto"/>
        <w:rPr>
          <w:rFonts w:ascii="Gill Sans MT" w:hAnsi="Gill Sans MT"/>
        </w:rPr>
      </w:pPr>
      <w:r w:rsidRPr="00A9373C">
        <w:rPr>
          <w:rFonts w:ascii="Gill Sans MT" w:hAnsi="Gill Sans MT"/>
        </w:rPr>
        <w:t xml:space="preserve">PART 3: CEMETERY INFORMATION </w:t>
      </w:r>
    </w:p>
    <w:p w14:paraId="6B1B1E4E" w14:textId="16FA6BC1" w:rsidR="001903A7" w:rsidRPr="00AC2109" w:rsidRDefault="001903A7" w:rsidP="00570722">
      <w:pPr>
        <w:spacing w:after="240" w:line="240" w:lineRule="auto"/>
        <w:rPr>
          <w:rFonts w:ascii="GillSans Light" w:hAnsi="GillSans Light"/>
          <w:u w:val="single"/>
        </w:rPr>
      </w:pPr>
      <w:r w:rsidRPr="00AC2109">
        <w:rPr>
          <w:rFonts w:ascii="GillSans Light" w:hAnsi="GillSans Light"/>
          <w:i/>
        </w:rPr>
        <w:t>(Note: If this application relates to a cemetery to be established, please include details of the proposed cemetery below and note that you must also submit an Application to Establish Cemetery</w:t>
      </w:r>
      <w:r w:rsidRPr="00AC2109">
        <w:rPr>
          <w:rFonts w:ascii="GillSans Light" w:hAnsi="GillSans Light"/>
        </w:rPr>
        <w:t>)</w:t>
      </w:r>
    </w:p>
    <w:p w14:paraId="1D23FFAD" w14:textId="4484C70E" w:rsidR="00A222B7" w:rsidRPr="00AC2109" w:rsidRDefault="00A222B7" w:rsidP="00570722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Name of cemetery</w:t>
      </w:r>
      <w:r w:rsidR="004051DB" w:rsidRPr="00AC2109">
        <w:rPr>
          <w:rFonts w:ascii="GillSans Light" w:hAnsi="GillSans Light"/>
        </w:rPr>
        <w:t>:</w:t>
      </w:r>
    </w:p>
    <w:p w14:paraId="091464AC" w14:textId="77777777" w:rsidR="00A222B7" w:rsidRPr="00AC2109" w:rsidRDefault="00A222B7" w:rsidP="00A222B7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6E66BF46" w14:textId="77777777" w:rsidR="00A222B7" w:rsidRPr="00AC2109" w:rsidRDefault="00A222B7" w:rsidP="00A222B7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76C4C162" w14:textId="34D53ED3" w:rsidR="00A222B7" w:rsidRPr="00AC2109" w:rsidRDefault="00A222B7" w:rsidP="00A222B7">
      <w:pPr>
        <w:tabs>
          <w:tab w:val="left" w:pos="7725"/>
        </w:tabs>
        <w:spacing w:before="240"/>
        <w:rPr>
          <w:rFonts w:ascii="GillSans Light" w:hAnsi="GillSans Light"/>
        </w:rPr>
      </w:pPr>
      <w:r w:rsidRPr="00AC2109">
        <w:rPr>
          <w:rFonts w:ascii="GillSans Light" w:hAnsi="GillSans Light"/>
        </w:rPr>
        <w:t>Full address of the cemetery:</w:t>
      </w:r>
    </w:p>
    <w:p w14:paraId="753BCE99" w14:textId="77777777" w:rsidR="00A222B7" w:rsidRPr="00AC2109" w:rsidRDefault="00A222B7" w:rsidP="00A222B7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1271C97B" w14:textId="77777777" w:rsidR="00A222B7" w:rsidRPr="00AC2109" w:rsidRDefault="00A222B7" w:rsidP="00A222B7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324B3DF0" w14:textId="77777777" w:rsidR="00655C18" w:rsidRPr="00AC2109" w:rsidRDefault="00655C18" w:rsidP="00A222B7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662A0612" w14:textId="35AC777E" w:rsidR="00CD05BA" w:rsidRPr="004B1EBE" w:rsidRDefault="00CD05BA" w:rsidP="004B1EBE">
      <w:pPr>
        <w:tabs>
          <w:tab w:val="left" w:pos="7725"/>
        </w:tabs>
        <w:spacing w:before="240"/>
        <w:rPr>
          <w:rFonts w:ascii="GillSans Light" w:hAnsi="GillSans Light"/>
        </w:rPr>
      </w:pPr>
      <w:r w:rsidRPr="004B1EBE">
        <w:rPr>
          <w:rFonts w:ascii="GillSans Light" w:hAnsi="GillSans Light"/>
        </w:rPr>
        <w:t>Is or will the cemetery be owned by the applicant? If not, please indicate who owns the cemetery (must be a council or the State)</w:t>
      </w:r>
      <w:r w:rsidR="00F74966" w:rsidRPr="004B1EBE">
        <w:rPr>
          <w:rFonts w:ascii="GillSans Light" w:hAnsi="GillSans Light"/>
        </w:rPr>
        <w:t xml:space="preserve">. </w:t>
      </w:r>
    </w:p>
    <w:p w14:paraId="3470F1BE" w14:textId="27521791" w:rsidR="00F74966" w:rsidRPr="00F74966" w:rsidRDefault="004B1EBE" w:rsidP="00F74966">
      <w:pPr>
        <w:tabs>
          <w:tab w:val="left" w:pos="7725"/>
        </w:tabs>
        <w:spacing w:before="240"/>
        <w:rPr>
          <w:rFonts w:ascii="GillSans Light" w:hAnsi="GillSans Light"/>
        </w:rPr>
      </w:pPr>
      <w:r>
        <w:rPr>
          <w:rFonts w:ascii="GillSans Light" w:hAnsi="GillSans Light"/>
        </w:rPr>
        <w:t>P</w:t>
      </w:r>
      <w:r w:rsidR="00F74966">
        <w:rPr>
          <w:rFonts w:ascii="GillSans Light" w:hAnsi="GillSans Light"/>
        </w:rPr>
        <w:t xml:space="preserve">lease provide details (e.g. cemetery will be purchased from existing owner after approval). </w:t>
      </w:r>
    </w:p>
    <w:p w14:paraId="7537C551" w14:textId="77777777" w:rsidR="00CD05BA" w:rsidRPr="00AC2109" w:rsidRDefault="00CD05BA" w:rsidP="00CD05BA">
      <w:pPr>
        <w:spacing w:after="24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</w:p>
    <w:p w14:paraId="12BA928D" w14:textId="78BD9E87" w:rsidR="00CD05BA" w:rsidRDefault="00CD05BA" w:rsidP="00F74966">
      <w:pPr>
        <w:spacing w:after="240" w:line="240" w:lineRule="auto"/>
        <w:rPr>
          <w:rFonts w:ascii="GillSans Light" w:hAnsi="GillSans Light"/>
          <w:b/>
        </w:rPr>
      </w:pPr>
      <w:r w:rsidRPr="00AC2109">
        <w:rPr>
          <w:rFonts w:ascii="GillSans Light" w:hAnsi="GillSans Light"/>
        </w:rPr>
        <w:t>____________________________________________________________________________</w:t>
      </w:r>
      <w:r>
        <w:rPr>
          <w:rFonts w:ascii="GillSans Light" w:hAnsi="GillSans Light"/>
          <w:b/>
        </w:rPr>
        <w:br w:type="page"/>
      </w:r>
    </w:p>
    <w:p w14:paraId="4AFADA55" w14:textId="68A34C21" w:rsidR="005D7472" w:rsidRPr="00A9373C" w:rsidRDefault="005D7472" w:rsidP="00A222B7">
      <w:pPr>
        <w:rPr>
          <w:rFonts w:ascii="Gill Sans MT" w:hAnsi="Gill Sans MT"/>
        </w:rPr>
      </w:pPr>
      <w:r w:rsidRPr="00A9373C">
        <w:rPr>
          <w:rFonts w:ascii="Gill Sans MT" w:hAnsi="Gill Sans MT"/>
        </w:rPr>
        <w:lastRenderedPageBreak/>
        <w:t>PART 4: CONTACT DETAILS FOR CURRENT CEMET</w:t>
      </w:r>
      <w:r w:rsidR="001B7E9A">
        <w:rPr>
          <w:rFonts w:ascii="Gill Sans MT" w:hAnsi="Gill Sans MT"/>
        </w:rPr>
        <w:t>E</w:t>
      </w:r>
      <w:r w:rsidRPr="00A9373C">
        <w:rPr>
          <w:rFonts w:ascii="Gill Sans MT" w:hAnsi="Gill Sans MT"/>
        </w:rPr>
        <w:t xml:space="preserve">RY MANAGER </w:t>
      </w:r>
      <w:r w:rsidR="00147D1D" w:rsidRPr="00A9373C">
        <w:rPr>
          <w:rFonts w:ascii="Gill Sans MT" w:hAnsi="Gill Sans MT"/>
        </w:rPr>
        <w:t>(Existing cemeteries only)</w:t>
      </w:r>
    </w:p>
    <w:p w14:paraId="05191E60" w14:textId="77777777" w:rsidR="005D7472" w:rsidRPr="00AC2109" w:rsidRDefault="00425926" w:rsidP="00425926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>Full Name:</w:t>
      </w:r>
    </w:p>
    <w:p w14:paraId="5AA337F9" w14:textId="77777777" w:rsidR="005D7472" w:rsidRPr="00AC2109" w:rsidRDefault="005D7472" w:rsidP="00425926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 xml:space="preserve">_____________________________________________________________________________ </w:t>
      </w:r>
    </w:p>
    <w:p w14:paraId="78968920" w14:textId="7CE07330" w:rsidR="00425926" w:rsidRPr="00AC2109" w:rsidRDefault="005D7472" w:rsidP="00425926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>P</w:t>
      </w:r>
      <w:r w:rsidR="00425926" w:rsidRPr="00AC2109">
        <w:rPr>
          <w:rFonts w:ascii="GillSans Light" w:hAnsi="GillSans Light"/>
        </w:rPr>
        <w:t xml:space="preserve">hone: </w:t>
      </w:r>
    </w:p>
    <w:p w14:paraId="6BD04B0D" w14:textId="30DC3047" w:rsidR="005D7472" w:rsidRPr="00AC2109" w:rsidRDefault="005D7472" w:rsidP="005D7472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_____________________________________________________________________________</w:t>
      </w:r>
    </w:p>
    <w:p w14:paraId="1D35C587" w14:textId="7DDA219A" w:rsidR="00425926" w:rsidRPr="00AC2109" w:rsidRDefault="00425926" w:rsidP="00425926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>Email:</w:t>
      </w:r>
    </w:p>
    <w:p w14:paraId="1377A6C5" w14:textId="704582B2" w:rsidR="005D7472" w:rsidRPr="00AC2109" w:rsidRDefault="005D7472" w:rsidP="005D7472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_____________________________________________________________________________</w:t>
      </w:r>
    </w:p>
    <w:p w14:paraId="0E271F04" w14:textId="77777777" w:rsidR="005D7472" w:rsidRPr="00AC2109" w:rsidRDefault="00425926" w:rsidP="00425926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>Postal address:</w:t>
      </w:r>
    </w:p>
    <w:p w14:paraId="25948EE5" w14:textId="77777777" w:rsidR="005D7472" w:rsidRPr="00AC2109" w:rsidRDefault="005D7472" w:rsidP="00570722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 xml:space="preserve">_____________________________________________________________________________ </w:t>
      </w:r>
    </w:p>
    <w:p w14:paraId="22A53200" w14:textId="6675BC30" w:rsidR="00A222B7" w:rsidRPr="00AC2109" w:rsidRDefault="00425926" w:rsidP="00570722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>_____________________________________________________________________________</w:t>
      </w:r>
      <w:r w:rsidR="00A222B7" w:rsidRPr="00AC2109">
        <w:rPr>
          <w:rFonts w:ascii="GillSans Light" w:hAnsi="GillSans Light"/>
        </w:rPr>
        <w:t xml:space="preserve"> </w:t>
      </w:r>
    </w:p>
    <w:p w14:paraId="4F8C4343" w14:textId="77777777" w:rsidR="00802D40" w:rsidRPr="00AC2109" w:rsidRDefault="00802D40" w:rsidP="00A222B7">
      <w:pPr>
        <w:rPr>
          <w:rFonts w:ascii="GillSans Light" w:hAnsi="GillSans Light"/>
        </w:rPr>
      </w:pPr>
    </w:p>
    <w:p w14:paraId="376FEEDA" w14:textId="2169BF13" w:rsidR="00982D6A" w:rsidRPr="00A9373C" w:rsidRDefault="005D7472" w:rsidP="00570722">
      <w:pPr>
        <w:rPr>
          <w:rFonts w:ascii="Gill Sans MT" w:hAnsi="Gill Sans MT"/>
        </w:rPr>
      </w:pPr>
      <w:r w:rsidRPr="00A9373C">
        <w:rPr>
          <w:rFonts w:ascii="Gill Sans MT" w:hAnsi="Gill Sans MT"/>
        </w:rPr>
        <w:t xml:space="preserve">PART 5: PRIOR CONVICTIONS </w:t>
      </w:r>
    </w:p>
    <w:p w14:paraId="5C2AE6CD" w14:textId="40B277B8" w:rsidR="00AC7C68" w:rsidRPr="00AC2109" w:rsidRDefault="003B762F" w:rsidP="00AC7C68">
      <w:pPr>
        <w:spacing w:before="240"/>
        <w:rPr>
          <w:rFonts w:ascii="GillSans Light" w:hAnsi="GillSans Light"/>
        </w:rPr>
      </w:pPr>
      <w:r w:rsidRPr="00AC2109">
        <w:rPr>
          <w:rFonts w:ascii="GillSans Light" w:hAnsi="GillSans Light"/>
        </w:rPr>
        <w:t xml:space="preserve">Has the </w:t>
      </w:r>
      <w:r w:rsidR="00107EC4" w:rsidRPr="00AC2109">
        <w:rPr>
          <w:rFonts w:ascii="GillSans Light" w:hAnsi="GillSans Light"/>
        </w:rPr>
        <w:t xml:space="preserve">proposed </w:t>
      </w:r>
      <w:r w:rsidRPr="00AC2109">
        <w:rPr>
          <w:rFonts w:ascii="GillSans Light" w:hAnsi="GillSans Light"/>
        </w:rPr>
        <w:t xml:space="preserve">cemetery manager (body corporate) or </w:t>
      </w:r>
      <w:r w:rsidR="000161FA" w:rsidRPr="00AC2109">
        <w:rPr>
          <w:rFonts w:ascii="GillSans Light" w:hAnsi="GillSans Light"/>
        </w:rPr>
        <w:t xml:space="preserve">any </w:t>
      </w:r>
      <w:r w:rsidR="007E245E" w:rsidRPr="00AC2109">
        <w:rPr>
          <w:rFonts w:ascii="GillSans Light" w:hAnsi="GillSans Light"/>
        </w:rPr>
        <w:t xml:space="preserve">office bearers of </w:t>
      </w:r>
      <w:r w:rsidR="005D7472" w:rsidRPr="00AC2109">
        <w:rPr>
          <w:rFonts w:ascii="GillSans Light" w:hAnsi="GillSans Light"/>
        </w:rPr>
        <w:t>the body c</w:t>
      </w:r>
      <w:r w:rsidR="007E245E" w:rsidRPr="00AC2109">
        <w:rPr>
          <w:rFonts w:ascii="GillSans Light" w:hAnsi="GillSans Light"/>
        </w:rPr>
        <w:t xml:space="preserve">orporate been </w:t>
      </w:r>
      <w:r w:rsidRPr="00AC2109">
        <w:rPr>
          <w:rFonts w:ascii="GillSans Light" w:hAnsi="GillSans Light"/>
        </w:rPr>
        <w:t xml:space="preserve">found guilty of the following (regardless of whether the person was convicted)?  </w:t>
      </w:r>
    </w:p>
    <w:p w14:paraId="153CE4C1" w14:textId="58A068DF" w:rsidR="00F51798" w:rsidRPr="00AC2109" w:rsidRDefault="00F51798" w:rsidP="00570722">
      <w:pPr>
        <w:spacing w:before="240"/>
        <w:rPr>
          <w:rFonts w:ascii="GillSans Light" w:hAnsi="GillSans Light"/>
        </w:rPr>
      </w:pPr>
    </w:p>
    <w:p w14:paraId="195C9D77" w14:textId="3A73D8D8" w:rsidR="007E245E" w:rsidRPr="00AC2109" w:rsidRDefault="00C16D7B" w:rsidP="00570722">
      <w:pPr>
        <w:spacing w:before="240"/>
        <w:rPr>
          <w:rFonts w:ascii="GillSans Light" w:hAnsi="GillSans Light"/>
        </w:rPr>
      </w:pP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B4D86" wp14:editId="5F63F991">
                <wp:simplePos x="0" y="0"/>
                <wp:positionH relativeFrom="column">
                  <wp:posOffset>3876675</wp:posOffset>
                </wp:positionH>
                <wp:positionV relativeFrom="paragraph">
                  <wp:posOffset>59055</wp:posOffset>
                </wp:positionV>
                <wp:extent cx="209550" cy="219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1CC6B" id="Rectangle 1" o:spid="_x0000_s1026" style="position:absolute;margin-left:305.25pt;margin-top:4.65pt;width:16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" filled="f" strokecolor="black [3213]" strokeweight="1pt"/>
            </w:pict>
          </mc:Fallback>
        </mc:AlternateContent>
      </w: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EB258" wp14:editId="62FDD048">
                <wp:simplePos x="0" y="0"/>
                <wp:positionH relativeFrom="column">
                  <wp:posOffset>5172075</wp:posOffset>
                </wp:positionH>
                <wp:positionV relativeFrom="paragraph">
                  <wp:posOffset>12700</wp:posOffset>
                </wp:positionV>
                <wp:extent cx="209550" cy="219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D4485" id="Rectangle 2" o:spid="_x0000_s1026" style="position:absolute;margin-left:407.25pt;margin-top:1pt;width:16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" filled="f" strokecolor="black [3213]" strokeweight="1pt"/>
            </w:pict>
          </mc:Fallback>
        </mc:AlternateContent>
      </w:r>
      <w:r w:rsidR="003B762F" w:rsidRPr="00AC2109">
        <w:rPr>
          <w:rFonts w:ascii="GillSans Light" w:hAnsi="GillSans Light"/>
        </w:rPr>
        <w:t>A</w:t>
      </w:r>
      <w:r w:rsidR="007E245E" w:rsidRPr="00AC2109">
        <w:rPr>
          <w:rFonts w:ascii="GillSans Light" w:hAnsi="GillSans Light"/>
        </w:rPr>
        <w:t>n indictable offence</w:t>
      </w:r>
      <w:r w:rsidR="00A222B7" w:rsidRPr="00AC2109">
        <w:rPr>
          <w:rFonts w:ascii="GillSans Light" w:hAnsi="GillSans Light"/>
        </w:rPr>
        <w:t>?</w:t>
      </w:r>
      <w:r w:rsidR="007E245E" w:rsidRPr="00AC2109">
        <w:rPr>
          <w:rFonts w:ascii="GillSans Light" w:hAnsi="GillSans Light"/>
        </w:rPr>
        <w:tab/>
      </w:r>
      <w:r w:rsidR="007E245E" w:rsidRPr="00AC2109">
        <w:rPr>
          <w:rFonts w:ascii="GillSans Light" w:hAnsi="GillSans Light"/>
        </w:rPr>
        <w:tab/>
      </w:r>
      <w:r w:rsidR="007E245E" w:rsidRPr="00AC2109">
        <w:rPr>
          <w:rFonts w:ascii="GillSans Light" w:hAnsi="GillSans Light"/>
        </w:rPr>
        <w:tab/>
      </w:r>
      <w:r w:rsidR="00C81CDC" w:rsidRPr="00AC2109">
        <w:rPr>
          <w:rFonts w:ascii="GillSans Light" w:hAnsi="GillSans Light"/>
        </w:rPr>
        <w:t xml:space="preserve">         </w:t>
      </w:r>
      <w:r w:rsidR="00EE4E72">
        <w:rPr>
          <w:rFonts w:ascii="GillSans Light" w:hAnsi="GillSans Light"/>
        </w:rPr>
        <w:t xml:space="preserve">                    </w:t>
      </w:r>
      <w:r w:rsidR="00C81CDC" w:rsidRPr="00AC2109">
        <w:rPr>
          <w:rFonts w:ascii="GillSans Light" w:hAnsi="GillSans Light"/>
        </w:rPr>
        <w:t xml:space="preserve"> </w:t>
      </w:r>
      <w:r w:rsidR="007E245E" w:rsidRPr="00AC2109">
        <w:rPr>
          <w:rFonts w:ascii="GillSans Light" w:hAnsi="GillSans Light"/>
        </w:rPr>
        <w:t>Yes</w:t>
      </w:r>
      <w:r w:rsidR="007E245E" w:rsidRPr="00AC2109">
        <w:rPr>
          <w:rFonts w:ascii="GillSans Light" w:hAnsi="GillSans Light"/>
        </w:rPr>
        <w:tab/>
      </w:r>
      <w:r w:rsidR="007E245E" w:rsidRPr="00AC2109">
        <w:rPr>
          <w:rFonts w:ascii="GillSans Light" w:hAnsi="GillSans Light"/>
        </w:rPr>
        <w:tab/>
      </w:r>
      <w:r w:rsidR="00EE4E72">
        <w:rPr>
          <w:rFonts w:ascii="GillSans Light" w:hAnsi="GillSans Light"/>
        </w:rPr>
        <w:t xml:space="preserve">              </w:t>
      </w:r>
      <w:r w:rsidR="007E245E" w:rsidRPr="00AC2109">
        <w:rPr>
          <w:rFonts w:ascii="GillSans Light" w:hAnsi="GillSans Light"/>
        </w:rPr>
        <w:t>No</w:t>
      </w:r>
    </w:p>
    <w:p w14:paraId="48C06DFC" w14:textId="77777777" w:rsidR="00F51798" w:rsidRPr="00AC2109" w:rsidRDefault="00F51798" w:rsidP="00570722">
      <w:pPr>
        <w:spacing w:before="240"/>
        <w:rPr>
          <w:rFonts w:ascii="GillSans Light" w:hAnsi="GillSans Light"/>
          <w:i/>
        </w:rPr>
      </w:pPr>
    </w:p>
    <w:p w14:paraId="3D0AD17D" w14:textId="08841BDA" w:rsidR="00C81CDC" w:rsidRPr="00AC2109" w:rsidRDefault="00F51798" w:rsidP="00570722">
      <w:pPr>
        <w:spacing w:before="240"/>
        <w:rPr>
          <w:rFonts w:ascii="GillSans Light" w:hAnsi="GillSans Light"/>
        </w:rPr>
      </w:pP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C7B43" wp14:editId="63B1B4F5">
                <wp:simplePos x="0" y="0"/>
                <wp:positionH relativeFrom="column">
                  <wp:posOffset>5210175</wp:posOffset>
                </wp:positionH>
                <wp:positionV relativeFrom="paragraph">
                  <wp:posOffset>-1270</wp:posOffset>
                </wp:positionV>
                <wp:extent cx="209550" cy="219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41999" id="Rectangle 4" o:spid="_x0000_s1026" style="position:absolute;margin-left:410.25pt;margin-top:-.1pt;width:16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" filled="f" strokecolor="black [3213]" strokeweight="1pt"/>
            </w:pict>
          </mc:Fallback>
        </mc:AlternateContent>
      </w: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8190E" wp14:editId="0F49C1D1">
                <wp:simplePos x="0" y="0"/>
                <wp:positionH relativeFrom="column">
                  <wp:posOffset>3914775</wp:posOffset>
                </wp:positionH>
                <wp:positionV relativeFrom="paragraph">
                  <wp:posOffset>-1270</wp:posOffset>
                </wp:positionV>
                <wp:extent cx="20955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28760" id="Rectangle 3" o:spid="_x0000_s1026" style="position:absolute;margin-left:308.25pt;margin-top:-.1pt;width:16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" filled="f" strokecolor="black [3213]" strokeweight="1pt"/>
            </w:pict>
          </mc:Fallback>
        </mc:AlternateContent>
      </w:r>
      <w:r w:rsidR="003B762F" w:rsidRPr="00AC2109">
        <w:rPr>
          <w:rFonts w:ascii="GillSans Light" w:hAnsi="GillSans Light"/>
        </w:rPr>
        <w:t>A</w:t>
      </w:r>
      <w:r w:rsidR="00C81CDC" w:rsidRPr="00AC2109">
        <w:rPr>
          <w:rFonts w:ascii="GillSans Light" w:hAnsi="GillSans Light"/>
        </w:rPr>
        <w:t>n offence of dishonesty, fraud or trafficking</w:t>
      </w:r>
      <w:r w:rsidR="003B762F" w:rsidRPr="00AC2109">
        <w:rPr>
          <w:rFonts w:ascii="GillSans Light" w:hAnsi="GillSans Light"/>
        </w:rPr>
        <w:t>?</w:t>
      </w:r>
      <w:r w:rsidR="00C81CDC" w:rsidRPr="00AC2109">
        <w:rPr>
          <w:rFonts w:ascii="GillSans Light" w:hAnsi="GillSans Light"/>
        </w:rPr>
        <w:t xml:space="preserve">                   </w:t>
      </w:r>
      <w:r w:rsidR="00A222B7" w:rsidRPr="00AC2109">
        <w:rPr>
          <w:rFonts w:ascii="GillSans Light" w:hAnsi="GillSans Light"/>
        </w:rPr>
        <w:t xml:space="preserve">      </w:t>
      </w:r>
      <w:r w:rsidR="00EE4E72">
        <w:rPr>
          <w:rFonts w:ascii="GillSans Light" w:hAnsi="GillSans Light"/>
        </w:rPr>
        <w:t xml:space="preserve"> Yes</w:t>
      </w:r>
      <w:r w:rsidR="00EE4E72">
        <w:rPr>
          <w:rFonts w:ascii="GillSans Light" w:hAnsi="GillSans Light"/>
        </w:rPr>
        <w:tab/>
      </w:r>
      <w:r w:rsidR="00EE4E72">
        <w:rPr>
          <w:rFonts w:ascii="GillSans Light" w:hAnsi="GillSans Light"/>
        </w:rPr>
        <w:tab/>
        <w:t xml:space="preserve">   </w:t>
      </w:r>
      <w:r w:rsidR="00C81CDC" w:rsidRPr="00AC2109">
        <w:rPr>
          <w:rFonts w:ascii="GillSans Light" w:hAnsi="GillSans Light"/>
        </w:rPr>
        <w:t>No</w:t>
      </w:r>
    </w:p>
    <w:p w14:paraId="7E870246" w14:textId="77777777" w:rsidR="00982D6A" w:rsidRPr="00AC2109" w:rsidRDefault="00982D6A" w:rsidP="00A222B7">
      <w:pPr>
        <w:spacing w:before="240"/>
        <w:ind w:left="284"/>
        <w:rPr>
          <w:rFonts w:ascii="GillSans Light" w:hAnsi="GillSans Light"/>
          <w:i/>
        </w:rPr>
      </w:pPr>
    </w:p>
    <w:p w14:paraId="3BFED4AF" w14:textId="08424078" w:rsidR="002B2A41" w:rsidRPr="00AC2109" w:rsidRDefault="00A222B7" w:rsidP="00570722">
      <w:pPr>
        <w:tabs>
          <w:tab w:val="left" w:pos="7725"/>
        </w:tabs>
        <w:spacing w:before="240"/>
        <w:rPr>
          <w:rFonts w:ascii="GillSans Light" w:hAnsi="GillSans Light"/>
        </w:rPr>
      </w:pPr>
      <w:r w:rsidRPr="00AC2109">
        <w:rPr>
          <w:rFonts w:ascii="GillSans Light" w:hAnsi="GillSans Light"/>
        </w:rPr>
        <w:t xml:space="preserve">Have </w:t>
      </w:r>
      <w:r w:rsidR="009B3DB0" w:rsidRPr="00AC2109">
        <w:rPr>
          <w:rFonts w:ascii="GillSans Light" w:hAnsi="GillSans Light"/>
        </w:rPr>
        <w:t>any allegations of misconduct</w:t>
      </w:r>
      <w:r w:rsidR="00DE507E" w:rsidRPr="00AC2109">
        <w:rPr>
          <w:rFonts w:ascii="GillSans Light" w:hAnsi="GillSans Light"/>
        </w:rPr>
        <w:t xml:space="preserve"> (</w:t>
      </w:r>
      <w:r w:rsidR="009B3DB0" w:rsidRPr="00AC2109">
        <w:rPr>
          <w:rFonts w:ascii="GillSans Light" w:hAnsi="GillSans Light"/>
        </w:rPr>
        <w:t xml:space="preserve">relevant to </w:t>
      </w:r>
      <w:r w:rsidR="00A94949" w:rsidRPr="00AC2109">
        <w:rPr>
          <w:rFonts w:ascii="GillSans Light" w:hAnsi="GillSans Light"/>
        </w:rPr>
        <w:t>the</w:t>
      </w:r>
      <w:r w:rsidR="009B3DB0" w:rsidRPr="00AC2109">
        <w:rPr>
          <w:rFonts w:ascii="GillSans Light" w:hAnsi="GillSans Light"/>
        </w:rPr>
        <w:t xml:space="preserve"> managemen</w:t>
      </w:r>
      <w:r w:rsidR="001762B6" w:rsidRPr="00AC2109">
        <w:rPr>
          <w:rFonts w:ascii="GillSans Light" w:hAnsi="GillSans Light"/>
        </w:rPr>
        <w:t>t or operation of a cemetery</w:t>
      </w:r>
      <w:r w:rsidR="00F51798" w:rsidRPr="00AC2109">
        <w:rPr>
          <w:rFonts w:ascii="GillSans Light" w:hAnsi="GillSans Light"/>
        </w:rPr>
        <w:t xml:space="preserve">, crematorium or </w:t>
      </w:r>
      <w:r w:rsidR="001762B6" w:rsidRPr="00AC2109">
        <w:rPr>
          <w:rFonts w:ascii="GillSans Light" w:hAnsi="GillSans Light"/>
        </w:rPr>
        <w:t>prescribed business</w:t>
      </w:r>
      <w:r w:rsidR="00F51798" w:rsidRPr="00AC2109">
        <w:rPr>
          <w:rFonts w:ascii="GillSans Light" w:hAnsi="GillSans Light"/>
        </w:rPr>
        <w:t xml:space="preserve">) been made against </w:t>
      </w:r>
      <w:r w:rsidR="002B2A41" w:rsidRPr="00AC2109">
        <w:rPr>
          <w:rFonts w:ascii="GillSans Light" w:hAnsi="GillSans Light"/>
        </w:rPr>
        <w:t xml:space="preserve">the body corporate or any of its </w:t>
      </w:r>
      <w:r w:rsidR="00F51798" w:rsidRPr="00AC2109">
        <w:rPr>
          <w:rFonts w:ascii="GillSans Light" w:hAnsi="GillSans Light"/>
        </w:rPr>
        <w:t xml:space="preserve">office bearers? </w:t>
      </w:r>
      <w:r w:rsidRPr="00AC2109">
        <w:rPr>
          <w:rFonts w:ascii="GillSans Light" w:hAnsi="GillSans Light"/>
        </w:rPr>
        <w:tab/>
      </w:r>
    </w:p>
    <w:p w14:paraId="2D6B9E2F" w14:textId="2A08A4FA" w:rsidR="002B2A41" w:rsidRPr="00AC2109" w:rsidRDefault="002B2A41" w:rsidP="00570722">
      <w:pPr>
        <w:tabs>
          <w:tab w:val="left" w:pos="7088"/>
        </w:tabs>
        <w:spacing w:before="240"/>
        <w:ind w:firstLine="5387"/>
        <w:rPr>
          <w:rFonts w:ascii="GillSans Light" w:hAnsi="GillSans Light"/>
        </w:rPr>
      </w:pP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AC2C00" wp14:editId="1CB50AC9">
                <wp:simplePos x="0" y="0"/>
                <wp:positionH relativeFrom="column">
                  <wp:posOffset>5200650</wp:posOffset>
                </wp:positionH>
                <wp:positionV relativeFrom="paragraph">
                  <wp:posOffset>52705</wp:posOffset>
                </wp:positionV>
                <wp:extent cx="209550" cy="2190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3EDC4" id="Rectangle 8" o:spid="_x0000_s1026" style="position:absolute;margin-left:409.5pt;margin-top:4.15pt;width:16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" filled="f" strokecolor="black [3213]" strokeweight="1pt"/>
            </w:pict>
          </mc:Fallback>
        </mc:AlternateContent>
      </w: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D783A" wp14:editId="38F8C89D">
                <wp:simplePos x="0" y="0"/>
                <wp:positionH relativeFrom="column">
                  <wp:posOffset>3838575</wp:posOffset>
                </wp:positionH>
                <wp:positionV relativeFrom="paragraph">
                  <wp:posOffset>24130</wp:posOffset>
                </wp:positionV>
                <wp:extent cx="209550" cy="2190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E53DB" id="Rectangle 7" o:spid="_x0000_s1026" style="position:absolute;margin-left:302.25pt;margin-top:1.9pt;width:16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" filled="f" strokecolor="black [3213]" strokeweight="1pt"/>
            </w:pict>
          </mc:Fallback>
        </mc:AlternateContent>
      </w:r>
      <w:r w:rsidR="00F51798" w:rsidRPr="00AC2109">
        <w:rPr>
          <w:rFonts w:ascii="GillSans Light" w:hAnsi="GillSans Light"/>
        </w:rPr>
        <w:t xml:space="preserve">Yes                  </w:t>
      </w:r>
      <w:r w:rsidRPr="00AC2109">
        <w:rPr>
          <w:rFonts w:ascii="GillSans Light" w:hAnsi="GillSans Light"/>
        </w:rPr>
        <w:t xml:space="preserve">         </w:t>
      </w:r>
      <w:r w:rsidR="00F51798" w:rsidRPr="00AC2109">
        <w:rPr>
          <w:rFonts w:ascii="GillSans Light" w:hAnsi="GillSans Light"/>
        </w:rPr>
        <w:t xml:space="preserve"> </w:t>
      </w:r>
      <w:r w:rsidRPr="00AC2109">
        <w:rPr>
          <w:rFonts w:ascii="GillSans Light" w:hAnsi="GillSans Light"/>
        </w:rPr>
        <w:t xml:space="preserve"> </w:t>
      </w:r>
      <w:r w:rsidR="00F51798" w:rsidRPr="00AC2109">
        <w:rPr>
          <w:rFonts w:ascii="GillSans Light" w:hAnsi="GillSans Light"/>
        </w:rPr>
        <w:t xml:space="preserve">No                          </w:t>
      </w:r>
      <w:r w:rsidR="00A94949" w:rsidRPr="00AC2109">
        <w:rPr>
          <w:rFonts w:ascii="GillSans Light" w:hAnsi="GillSans Light"/>
        </w:rPr>
        <w:tab/>
      </w:r>
      <w:r w:rsidR="006B77D3" w:rsidRPr="00AC2109">
        <w:rPr>
          <w:rFonts w:ascii="GillSans Light" w:hAnsi="GillSans Light"/>
        </w:rPr>
        <w:t xml:space="preserve">       </w:t>
      </w:r>
    </w:p>
    <w:p w14:paraId="4BD4E16A" w14:textId="6419A35F" w:rsidR="00A222B7" w:rsidRPr="00AC2109" w:rsidRDefault="006B77D3" w:rsidP="00570722">
      <w:pPr>
        <w:tabs>
          <w:tab w:val="left" w:pos="7725"/>
        </w:tabs>
        <w:spacing w:before="240"/>
        <w:rPr>
          <w:rFonts w:ascii="GillSans Light" w:hAnsi="GillSans Light"/>
          <w:i/>
        </w:rPr>
      </w:pPr>
      <w:r w:rsidRPr="00AC2109">
        <w:rPr>
          <w:rFonts w:ascii="GillSans Light" w:hAnsi="GillSans Light"/>
        </w:rPr>
        <w:t xml:space="preserve">  </w:t>
      </w:r>
      <w:r w:rsidRPr="00AC2109">
        <w:rPr>
          <w:rFonts w:ascii="GillSans Light" w:hAnsi="GillSans Light"/>
          <w:i/>
        </w:rPr>
        <w:t xml:space="preserve">If </w:t>
      </w:r>
      <w:r w:rsidR="003B762F" w:rsidRPr="00AC2109">
        <w:rPr>
          <w:rFonts w:ascii="GillSans Light" w:hAnsi="GillSans Light"/>
          <w:i/>
        </w:rPr>
        <w:t xml:space="preserve">you have responded </w:t>
      </w:r>
      <w:r w:rsidR="004B1EBE">
        <w:rPr>
          <w:rFonts w:ascii="GillSans Light" w:hAnsi="GillSans Light"/>
          <w:i/>
        </w:rPr>
        <w:t>“</w:t>
      </w:r>
      <w:r w:rsidR="00A222B7" w:rsidRPr="00AC2109">
        <w:rPr>
          <w:rFonts w:ascii="GillSans Light" w:hAnsi="GillSans Light"/>
          <w:i/>
        </w:rPr>
        <w:t>yes</w:t>
      </w:r>
      <w:r w:rsidR="004B1EBE">
        <w:rPr>
          <w:rFonts w:ascii="GillSans Light" w:hAnsi="GillSans Light"/>
          <w:i/>
        </w:rPr>
        <w:t>”</w:t>
      </w:r>
      <w:r w:rsidR="003B762F" w:rsidRPr="00AC2109">
        <w:rPr>
          <w:rFonts w:ascii="GillSans Light" w:hAnsi="GillSans Light"/>
          <w:i/>
        </w:rPr>
        <w:t xml:space="preserve"> to any of the above questions</w:t>
      </w:r>
      <w:r w:rsidR="00A222B7" w:rsidRPr="00AC2109">
        <w:rPr>
          <w:rFonts w:ascii="GillSans Light" w:hAnsi="GillSans Light"/>
          <w:i/>
        </w:rPr>
        <w:t>, please attach details</w:t>
      </w:r>
      <w:r w:rsidR="003B762F" w:rsidRPr="00AC2109">
        <w:rPr>
          <w:rFonts w:ascii="GillSans Light" w:hAnsi="GillSans Light"/>
          <w:i/>
        </w:rPr>
        <w:t>.</w:t>
      </w:r>
    </w:p>
    <w:p w14:paraId="547F82F7" w14:textId="77777777" w:rsidR="00802D40" w:rsidRPr="00AC2109" w:rsidRDefault="00802D40" w:rsidP="006B77D3">
      <w:pPr>
        <w:rPr>
          <w:rFonts w:ascii="GillSans Light" w:hAnsi="GillSans Light"/>
          <w:b/>
          <w:u w:val="single"/>
        </w:rPr>
      </w:pPr>
    </w:p>
    <w:p w14:paraId="28EBD309" w14:textId="77777777" w:rsidR="00802D40" w:rsidRPr="00AC2109" w:rsidRDefault="00802D40" w:rsidP="006B77D3">
      <w:pPr>
        <w:rPr>
          <w:rFonts w:ascii="GillSans Light" w:hAnsi="GillSans Light"/>
          <w:b/>
          <w:u w:val="single"/>
        </w:rPr>
      </w:pPr>
    </w:p>
    <w:p w14:paraId="629B6C84" w14:textId="77777777" w:rsidR="00BA7C4D" w:rsidRPr="00AC2109" w:rsidRDefault="00BA7C4D">
      <w:pPr>
        <w:rPr>
          <w:rFonts w:ascii="GillSans Light" w:hAnsi="GillSans Light"/>
          <w:b/>
        </w:rPr>
      </w:pPr>
      <w:r w:rsidRPr="00AC2109">
        <w:rPr>
          <w:rFonts w:ascii="GillSans Light" w:hAnsi="GillSans Light"/>
          <w:b/>
        </w:rPr>
        <w:br w:type="page"/>
      </w:r>
    </w:p>
    <w:p w14:paraId="5B7DEF29" w14:textId="719F0E9B" w:rsidR="006B77D3" w:rsidRPr="00A9373C" w:rsidRDefault="00BA7C4D" w:rsidP="006B77D3">
      <w:pPr>
        <w:rPr>
          <w:rFonts w:ascii="Gill Sans MT" w:hAnsi="Gill Sans MT"/>
          <w:u w:val="single"/>
        </w:rPr>
      </w:pPr>
      <w:r w:rsidRPr="00A9373C">
        <w:rPr>
          <w:rFonts w:ascii="Gill Sans MT" w:hAnsi="Gill Sans MT"/>
        </w:rPr>
        <w:lastRenderedPageBreak/>
        <w:t xml:space="preserve">PART 6: CEMETERY MANAGEMENT PROGRAM </w:t>
      </w:r>
    </w:p>
    <w:p w14:paraId="24FA569F" w14:textId="00D5B89E" w:rsidR="00802D40" w:rsidRPr="00AC2109" w:rsidRDefault="006B77D3" w:rsidP="006B77D3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t xml:space="preserve">Please attach </w:t>
      </w:r>
      <w:r w:rsidR="00BA7C4D" w:rsidRPr="00AC2109">
        <w:rPr>
          <w:rFonts w:ascii="GillSans Light" w:hAnsi="GillSans Light"/>
        </w:rPr>
        <w:t>a</w:t>
      </w:r>
      <w:r w:rsidRPr="00AC2109">
        <w:rPr>
          <w:rFonts w:ascii="GillSans Light" w:hAnsi="GillSans Light"/>
        </w:rPr>
        <w:t xml:space="preserve"> proposed </w:t>
      </w:r>
      <w:r w:rsidR="005D41C7" w:rsidRPr="00AC2109">
        <w:rPr>
          <w:rFonts w:ascii="GillSans Light" w:hAnsi="GillSans Light"/>
        </w:rPr>
        <w:t>C</w:t>
      </w:r>
      <w:r w:rsidRPr="00AC2109">
        <w:rPr>
          <w:rFonts w:ascii="GillSans Light" w:hAnsi="GillSans Light"/>
        </w:rPr>
        <w:t xml:space="preserve">emetery </w:t>
      </w:r>
      <w:r w:rsidR="005D41C7" w:rsidRPr="00AC2109">
        <w:rPr>
          <w:rFonts w:ascii="GillSans Light" w:hAnsi="GillSans Light"/>
        </w:rPr>
        <w:t>M</w:t>
      </w:r>
      <w:r w:rsidRPr="00AC2109">
        <w:rPr>
          <w:rFonts w:ascii="GillSans Light" w:hAnsi="GillSans Light"/>
        </w:rPr>
        <w:t xml:space="preserve">anagement </w:t>
      </w:r>
      <w:r w:rsidR="005D41C7" w:rsidRPr="00AC2109">
        <w:rPr>
          <w:rFonts w:ascii="GillSans Light" w:hAnsi="GillSans Light"/>
        </w:rPr>
        <w:t>P</w:t>
      </w:r>
      <w:r w:rsidR="001B05D1" w:rsidRPr="00AC2109">
        <w:rPr>
          <w:rFonts w:ascii="GillSans Light" w:hAnsi="GillSans Light"/>
        </w:rPr>
        <w:t>rogram</w:t>
      </w:r>
      <w:r w:rsidRPr="00AC2109">
        <w:rPr>
          <w:rFonts w:ascii="GillSans Light" w:hAnsi="GillSans Light"/>
        </w:rPr>
        <w:t>.  Th</w:t>
      </w:r>
      <w:r w:rsidR="005D41C7" w:rsidRPr="00AC2109">
        <w:rPr>
          <w:rFonts w:ascii="GillSans Light" w:hAnsi="GillSans Light"/>
        </w:rPr>
        <w:t>e Program</w:t>
      </w:r>
      <w:r w:rsidRPr="00AC2109">
        <w:rPr>
          <w:rFonts w:ascii="GillSans Light" w:hAnsi="GillSans Light"/>
        </w:rPr>
        <w:t xml:space="preserve"> must address the minimum requirements detailed in the Cemetery Management P</w:t>
      </w:r>
      <w:r w:rsidR="001B05D1" w:rsidRPr="00AC2109">
        <w:rPr>
          <w:rFonts w:ascii="GillSans Light" w:hAnsi="GillSans Light"/>
        </w:rPr>
        <w:t xml:space="preserve">rogram </w:t>
      </w:r>
      <w:r w:rsidRPr="00AC2109">
        <w:rPr>
          <w:rFonts w:ascii="GillSans Light" w:hAnsi="GillSans Light"/>
        </w:rPr>
        <w:t>Outline</w:t>
      </w:r>
      <w:r w:rsidR="005D41C7" w:rsidRPr="00AC2109">
        <w:rPr>
          <w:rFonts w:ascii="GillSans Light" w:hAnsi="GillSans Light"/>
        </w:rPr>
        <w:t xml:space="preserve"> below</w:t>
      </w:r>
      <w:r w:rsidRPr="00AC2109">
        <w:rPr>
          <w:rFonts w:ascii="GillSans Light" w:hAnsi="GillSans Light"/>
        </w:rPr>
        <w:t xml:space="preserve">. </w:t>
      </w:r>
    </w:p>
    <w:p w14:paraId="34A5D86F" w14:textId="77BF749D" w:rsidR="00BA7C4D" w:rsidRPr="00A9373C" w:rsidRDefault="00BA7C4D" w:rsidP="006B77D3">
      <w:pPr>
        <w:rPr>
          <w:rFonts w:ascii="Gill Sans MT" w:hAnsi="Gill Sans MT"/>
        </w:rPr>
      </w:pPr>
      <w:r w:rsidRPr="00A9373C">
        <w:rPr>
          <w:rFonts w:ascii="Gill Sans MT" w:hAnsi="Gill Sans MT"/>
        </w:rPr>
        <w:t xml:space="preserve">Cemetery Management Program Outline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11"/>
      </w:tblGrid>
      <w:tr w:rsidR="00802D40" w:rsidRPr="00AC2109" w14:paraId="5BFB5E5A" w14:textId="77777777" w:rsidTr="0083538A">
        <w:trPr>
          <w:tblHeader/>
        </w:trPr>
        <w:tc>
          <w:tcPr>
            <w:tcW w:w="2410" w:type="dxa"/>
          </w:tcPr>
          <w:p w14:paraId="38919AA5" w14:textId="77777777" w:rsidR="00802D40" w:rsidRPr="00A9373C" w:rsidRDefault="00802D40" w:rsidP="0083538A">
            <w:pPr>
              <w:contextualSpacing/>
              <w:rPr>
                <w:rFonts w:ascii="Gill Sans MT" w:hAnsi="Gill Sans MT" w:cs="Calibri"/>
                <w:sz w:val="24"/>
                <w:szCs w:val="24"/>
              </w:rPr>
            </w:pPr>
            <w:r w:rsidRPr="00A9373C">
              <w:rPr>
                <w:rFonts w:ascii="Gill Sans MT" w:hAnsi="Gill Sans MT" w:cs="Calibri"/>
                <w:sz w:val="24"/>
                <w:szCs w:val="24"/>
              </w:rPr>
              <w:t>Cemetery Manager Responsibility</w:t>
            </w:r>
          </w:p>
          <w:p w14:paraId="44E67C90" w14:textId="77777777" w:rsidR="00802D40" w:rsidRPr="00A9373C" w:rsidRDefault="00802D40" w:rsidP="0083538A">
            <w:pPr>
              <w:contextualSpacing/>
              <w:rPr>
                <w:rFonts w:ascii="Gill Sans MT" w:hAnsi="Gill Sans MT" w:cs="Calibri"/>
                <w:sz w:val="24"/>
                <w:szCs w:val="24"/>
              </w:rPr>
            </w:pPr>
          </w:p>
        </w:tc>
        <w:tc>
          <w:tcPr>
            <w:tcW w:w="6611" w:type="dxa"/>
          </w:tcPr>
          <w:p w14:paraId="59458B3C" w14:textId="77777777" w:rsidR="00802D40" w:rsidRPr="00A9373C" w:rsidRDefault="00802D40" w:rsidP="0083538A">
            <w:pPr>
              <w:rPr>
                <w:rFonts w:ascii="Gill Sans MT" w:hAnsi="Gill Sans MT" w:cs="Calibri"/>
                <w:sz w:val="24"/>
                <w:szCs w:val="24"/>
              </w:rPr>
            </w:pPr>
            <w:r w:rsidRPr="00A9373C">
              <w:rPr>
                <w:rFonts w:ascii="Gill Sans MT" w:hAnsi="Gill Sans MT" w:cs="Calibri"/>
                <w:sz w:val="24"/>
                <w:szCs w:val="24"/>
              </w:rPr>
              <w:t>Cemetery Management Program – Minimum Requirements</w:t>
            </w:r>
          </w:p>
        </w:tc>
      </w:tr>
      <w:tr w:rsidR="00802D40" w:rsidRPr="00AC2109" w14:paraId="308B6954" w14:textId="77777777" w:rsidTr="0083538A">
        <w:tc>
          <w:tcPr>
            <w:tcW w:w="2410" w:type="dxa"/>
          </w:tcPr>
          <w:p w14:paraId="555F8F91" w14:textId="77777777" w:rsidR="00802D40" w:rsidRPr="00AC2109" w:rsidRDefault="00802D40" w:rsidP="00802D40">
            <w:pPr>
              <w:numPr>
                <w:ilvl w:val="0"/>
                <w:numId w:val="2"/>
              </w:numPr>
              <w:ind w:left="315" w:hanging="315"/>
              <w:contextualSpacing/>
              <w:rPr>
                <w:rFonts w:ascii="GillSans Light" w:hAnsi="GillSans Light" w:cs="Calibri"/>
                <w:i/>
              </w:rPr>
            </w:pPr>
            <w:r w:rsidRPr="00AC2109">
              <w:rPr>
                <w:rFonts w:ascii="GillSans Light" w:hAnsi="GillSans Light" w:cs="Calibri"/>
                <w:i/>
              </w:rPr>
              <w:t>Interments and Handling of Human Remains</w:t>
            </w:r>
          </w:p>
          <w:p w14:paraId="4E138498" w14:textId="77777777" w:rsidR="00802D40" w:rsidRPr="00AC2109" w:rsidRDefault="00802D40" w:rsidP="0083538A">
            <w:pPr>
              <w:contextualSpacing/>
              <w:rPr>
                <w:rFonts w:ascii="GillSans Light" w:hAnsi="GillSans Light" w:cs="Calibri"/>
              </w:rPr>
            </w:pPr>
          </w:p>
        </w:tc>
        <w:tc>
          <w:tcPr>
            <w:tcW w:w="6611" w:type="dxa"/>
          </w:tcPr>
          <w:p w14:paraId="5DD289AB" w14:textId="77777777" w:rsidR="00802D40" w:rsidRPr="00A9373C" w:rsidRDefault="00802D40" w:rsidP="00802D40">
            <w:pPr>
              <w:numPr>
                <w:ilvl w:val="0"/>
                <w:numId w:val="7"/>
              </w:numPr>
              <w:ind w:left="457" w:hanging="425"/>
              <w:contextualSpacing/>
              <w:rPr>
                <w:rFonts w:ascii="Gill Sans MT" w:hAnsi="Gill Sans MT" w:cs="Calibri"/>
              </w:rPr>
            </w:pPr>
            <w:r w:rsidRPr="00A9373C">
              <w:rPr>
                <w:rFonts w:ascii="Gill Sans MT" w:hAnsi="Gill Sans MT" w:cs="Calibri"/>
              </w:rPr>
              <w:t>A detailed description of how the intending cemetery manager will meet all of their relevant obligations, including in relation to burial depth, grave closures, vault burials, and affixing nameplates.</w:t>
            </w:r>
          </w:p>
          <w:p w14:paraId="7F99C944" w14:textId="5EAAA2EF" w:rsidR="00802D40" w:rsidRPr="00AC2109" w:rsidRDefault="00802D40" w:rsidP="0083538A">
            <w:pPr>
              <w:contextualSpacing/>
              <w:rPr>
                <w:rFonts w:ascii="GillSans Light" w:hAnsi="GillSans Light" w:cs="Calibri"/>
              </w:rPr>
            </w:pPr>
          </w:p>
          <w:p w14:paraId="49CB3E26" w14:textId="13BE5C57" w:rsidR="00802D40" w:rsidRPr="00AC2109" w:rsidRDefault="00802D40" w:rsidP="0083538A">
            <w:pPr>
              <w:ind w:left="457"/>
              <w:rPr>
                <w:rFonts w:ascii="GillSans Light" w:hAnsi="GillSans Light" w:cs="Calibri"/>
              </w:rPr>
            </w:pPr>
            <w:r w:rsidRPr="00AC2109">
              <w:rPr>
                <w:rFonts w:ascii="GillSans Light" w:hAnsi="GillSans Light" w:cs="Calibri"/>
              </w:rPr>
              <w:t xml:space="preserve">This section of the Plan should include any relevant information or evidence of the </w:t>
            </w:r>
            <w:r w:rsidR="007369B5" w:rsidRPr="00AC2109">
              <w:rPr>
                <w:rFonts w:ascii="GillSans Light" w:hAnsi="GillSans Light" w:cs="Calibri"/>
              </w:rPr>
              <w:t>applicant’s</w:t>
            </w:r>
            <w:r w:rsidRPr="00AC2109">
              <w:rPr>
                <w:rFonts w:ascii="GillSans Light" w:hAnsi="GillSans Light" w:cs="Calibri"/>
              </w:rPr>
              <w:t xml:space="preserve"> demonstrated previous experience in relation to interment/human remains handling OR, if no relevant experience, then details of any expert support or services the </w:t>
            </w:r>
            <w:r w:rsidR="007369B5" w:rsidRPr="00AC2109">
              <w:rPr>
                <w:rFonts w:ascii="GillSans Light" w:hAnsi="GillSans Light" w:cs="Calibri"/>
              </w:rPr>
              <w:t>applicant</w:t>
            </w:r>
            <w:r w:rsidRPr="00AC2109">
              <w:rPr>
                <w:rFonts w:ascii="GillSans Light" w:hAnsi="GillSans Light" w:cs="Calibri"/>
              </w:rPr>
              <w:t xml:space="preserve"> intends to engage to meet their obligations.</w:t>
            </w:r>
          </w:p>
          <w:p w14:paraId="6F8A87DF" w14:textId="6190BD71" w:rsidR="00802D40" w:rsidRPr="00AC2109" w:rsidRDefault="00802D40" w:rsidP="0083538A">
            <w:pPr>
              <w:contextualSpacing/>
              <w:rPr>
                <w:rFonts w:ascii="GillSans Light" w:hAnsi="GillSans Light" w:cs="Calibri"/>
              </w:rPr>
            </w:pPr>
          </w:p>
        </w:tc>
      </w:tr>
      <w:tr w:rsidR="00802D40" w:rsidRPr="00AC2109" w14:paraId="5C1D35DD" w14:textId="77777777" w:rsidTr="0083538A">
        <w:tc>
          <w:tcPr>
            <w:tcW w:w="2410" w:type="dxa"/>
          </w:tcPr>
          <w:p w14:paraId="6F5483F8" w14:textId="77777777" w:rsidR="00802D40" w:rsidRPr="00AC2109" w:rsidRDefault="00802D40" w:rsidP="00802D40">
            <w:pPr>
              <w:numPr>
                <w:ilvl w:val="0"/>
                <w:numId w:val="2"/>
              </w:numPr>
              <w:ind w:left="315" w:hanging="315"/>
              <w:contextualSpacing/>
              <w:rPr>
                <w:rFonts w:ascii="GillSans Light" w:hAnsi="GillSans Light" w:cs="Calibri"/>
                <w:i/>
              </w:rPr>
            </w:pPr>
            <w:r w:rsidRPr="00AC2109">
              <w:rPr>
                <w:rFonts w:ascii="GillSans Light" w:hAnsi="GillSans Light" w:cs="Calibri"/>
                <w:i/>
              </w:rPr>
              <w:t>Accounting, Record-keeping and General Administration</w:t>
            </w:r>
          </w:p>
          <w:p w14:paraId="1857B3BD" w14:textId="77777777" w:rsidR="00802D40" w:rsidRPr="00AC2109" w:rsidRDefault="00802D40" w:rsidP="0083538A">
            <w:pPr>
              <w:contextualSpacing/>
              <w:rPr>
                <w:rFonts w:ascii="GillSans Light" w:hAnsi="GillSans Light" w:cs="Calibri"/>
              </w:rPr>
            </w:pPr>
          </w:p>
        </w:tc>
        <w:tc>
          <w:tcPr>
            <w:tcW w:w="6611" w:type="dxa"/>
          </w:tcPr>
          <w:p w14:paraId="779709D6" w14:textId="77777777" w:rsidR="00802D40" w:rsidRPr="00A9373C" w:rsidRDefault="00802D40" w:rsidP="00802D40">
            <w:pPr>
              <w:numPr>
                <w:ilvl w:val="0"/>
                <w:numId w:val="4"/>
              </w:numPr>
              <w:ind w:left="457" w:hanging="457"/>
              <w:contextualSpacing/>
              <w:rPr>
                <w:rFonts w:ascii="Gill Sans MT" w:hAnsi="Gill Sans MT" w:cs="Calibri"/>
              </w:rPr>
            </w:pPr>
            <w:r w:rsidRPr="00A9373C">
              <w:rPr>
                <w:rFonts w:ascii="Gill Sans MT" w:hAnsi="Gill Sans MT" w:cs="Calibri"/>
              </w:rPr>
              <w:t>A detailed description of the proposed systems and processes the body corporate will put in place in relation to managing and accounting for the cemetery’s finances</w:t>
            </w:r>
          </w:p>
          <w:p w14:paraId="78614F13" w14:textId="77777777" w:rsidR="00802D40" w:rsidRPr="00AC2109" w:rsidRDefault="00802D40" w:rsidP="0083538A">
            <w:pPr>
              <w:ind w:left="457"/>
              <w:contextualSpacing/>
              <w:rPr>
                <w:rFonts w:ascii="GillSans Light" w:hAnsi="GillSans Light" w:cs="Calibri"/>
              </w:rPr>
            </w:pPr>
          </w:p>
          <w:p w14:paraId="48238151" w14:textId="01FB5119" w:rsidR="00802D40" w:rsidRPr="00AC2109" w:rsidRDefault="00802D40" w:rsidP="0083538A">
            <w:pPr>
              <w:ind w:left="457"/>
              <w:contextualSpacing/>
              <w:rPr>
                <w:rFonts w:ascii="GillSans Light" w:hAnsi="GillSans Light" w:cs="Calibri"/>
              </w:rPr>
            </w:pPr>
            <w:r w:rsidRPr="00AC2109">
              <w:rPr>
                <w:rFonts w:ascii="GillSans Light" w:hAnsi="GillSans Light" w:cs="Calibri"/>
              </w:rPr>
              <w:t xml:space="preserve">In this section, the </w:t>
            </w:r>
            <w:r w:rsidR="007369B5" w:rsidRPr="00AC2109">
              <w:rPr>
                <w:rFonts w:ascii="GillSans Light" w:hAnsi="GillSans Light" w:cs="Calibri"/>
              </w:rPr>
              <w:t>applicant</w:t>
            </w:r>
            <w:r w:rsidRPr="00AC2109">
              <w:rPr>
                <w:rFonts w:ascii="GillSans Light" w:hAnsi="GillSans Light" w:cs="Calibri"/>
              </w:rPr>
              <w:t xml:space="preserve"> should provide details</w:t>
            </w:r>
            <w:r w:rsidR="007369B5" w:rsidRPr="00AC2109">
              <w:rPr>
                <w:rFonts w:ascii="GillSans Light" w:hAnsi="GillSans Light" w:cs="Calibri"/>
              </w:rPr>
              <w:t xml:space="preserve"> of</w:t>
            </w:r>
            <w:r w:rsidRPr="00AC2109">
              <w:rPr>
                <w:rFonts w:ascii="GillSans Light" w:hAnsi="GillSans Light" w:cs="Calibri"/>
              </w:rPr>
              <w:t xml:space="preserve"> how the cemeter</w:t>
            </w:r>
            <w:r w:rsidR="007369B5" w:rsidRPr="00AC2109">
              <w:rPr>
                <w:rFonts w:ascii="GillSans Light" w:hAnsi="GillSans Light" w:cs="Calibri"/>
              </w:rPr>
              <w:t>y’s</w:t>
            </w:r>
            <w:r w:rsidRPr="00AC2109">
              <w:rPr>
                <w:rFonts w:ascii="GillSans Light" w:hAnsi="GillSans Light" w:cs="Calibri"/>
              </w:rPr>
              <w:t xml:space="preserve"> finance</w:t>
            </w:r>
            <w:r w:rsidR="007369B5" w:rsidRPr="00AC2109">
              <w:rPr>
                <w:rFonts w:ascii="GillSans Light" w:hAnsi="GillSans Light" w:cs="Calibri"/>
              </w:rPr>
              <w:t>s</w:t>
            </w:r>
            <w:r w:rsidRPr="00AC2109">
              <w:rPr>
                <w:rFonts w:ascii="GillSans Light" w:hAnsi="GillSans Light" w:cs="Calibri"/>
              </w:rPr>
              <w:t xml:space="preserve"> will be managed and accounted for, including the anticipated a</w:t>
            </w:r>
            <w:r w:rsidR="00A4369D" w:rsidRPr="00AC2109">
              <w:rPr>
                <w:rFonts w:ascii="GillSans Light" w:hAnsi="GillSans Light" w:cs="Calibri"/>
              </w:rPr>
              <w:t xml:space="preserve">nnual budget for the cemetery. You will need to provide sufficient information for the Regulator to be satisfied that the body corporate has the financial capacity to manage the cemetery. </w:t>
            </w:r>
          </w:p>
          <w:p w14:paraId="1524CC2E" w14:textId="77777777" w:rsidR="00802D40" w:rsidRPr="00AC2109" w:rsidRDefault="00802D40" w:rsidP="0083538A">
            <w:pPr>
              <w:ind w:left="457"/>
              <w:contextualSpacing/>
              <w:rPr>
                <w:rFonts w:ascii="GillSans Light" w:hAnsi="GillSans Light" w:cs="Calibri"/>
              </w:rPr>
            </w:pPr>
          </w:p>
          <w:p w14:paraId="3FB9CCB0" w14:textId="5F292283" w:rsidR="00802D40" w:rsidRPr="00AC2109" w:rsidRDefault="00147D1D" w:rsidP="0083538A">
            <w:pPr>
              <w:ind w:left="457"/>
              <w:contextualSpacing/>
              <w:rPr>
                <w:rFonts w:ascii="GillSans Light" w:hAnsi="GillSans Light" w:cs="Calibri"/>
              </w:rPr>
            </w:pPr>
            <w:r w:rsidRPr="00AC2109">
              <w:rPr>
                <w:rFonts w:ascii="GillSans Light" w:hAnsi="GillSans Light" w:cs="Calibri"/>
              </w:rPr>
              <w:t>For existing cemeteries, t</w:t>
            </w:r>
            <w:r w:rsidR="00802D40" w:rsidRPr="00AC2109">
              <w:rPr>
                <w:rFonts w:ascii="GillSans Light" w:hAnsi="GillSans Light" w:cs="Calibri"/>
              </w:rPr>
              <w:t>his section should also include details of any monies held in trust by the current cemetery manager that w</w:t>
            </w:r>
            <w:r w:rsidR="007369B5" w:rsidRPr="00AC2109">
              <w:rPr>
                <w:rFonts w:ascii="GillSans Light" w:hAnsi="GillSans Light" w:cs="Calibri"/>
              </w:rPr>
              <w:t>ill</w:t>
            </w:r>
            <w:r w:rsidR="00802D40" w:rsidRPr="00AC2109">
              <w:rPr>
                <w:rFonts w:ascii="GillSans Light" w:hAnsi="GillSans Light" w:cs="Calibri"/>
              </w:rPr>
              <w:t xml:space="preserve"> be transferred to the body corporate, including in relation to the honouring of exclusive rights of burial. </w:t>
            </w:r>
          </w:p>
          <w:p w14:paraId="55EE5CD2" w14:textId="77777777" w:rsidR="00802D40" w:rsidRPr="00AC2109" w:rsidRDefault="00802D40" w:rsidP="0083538A">
            <w:pPr>
              <w:ind w:left="457"/>
              <w:contextualSpacing/>
              <w:rPr>
                <w:rFonts w:ascii="GillSans Light" w:hAnsi="GillSans Light" w:cs="Calibri"/>
              </w:rPr>
            </w:pPr>
          </w:p>
          <w:p w14:paraId="346BB8CF" w14:textId="77777777" w:rsidR="00802D40" w:rsidRPr="00A9373C" w:rsidRDefault="00802D40" w:rsidP="00802D40">
            <w:pPr>
              <w:numPr>
                <w:ilvl w:val="0"/>
                <w:numId w:val="4"/>
              </w:numPr>
              <w:ind w:left="457" w:hanging="457"/>
              <w:contextualSpacing/>
              <w:rPr>
                <w:rFonts w:ascii="Gill Sans MT" w:hAnsi="Gill Sans MT" w:cs="Calibri"/>
              </w:rPr>
            </w:pPr>
            <w:r w:rsidRPr="00A9373C">
              <w:rPr>
                <w:rFonts w:ascii="Gill Sans MT" w:hAnsi="Gill Sans MT" w:cs="Calibri"/>
              </w:rPr>
              <w:t>A detailed description of the proposed systems and processes the body corporate will put in place for:</w:t>
            </w:r>
          </w:p>
          <w:p w14:paraId="239DB2D8" w14:textId="77777777" w:rsidR="00802D40" w:rsidRPr="00AC2109" w:rsidRDefault="00802D40" w:rsidP="0083538A">
            <w:pPr>
              <w:contextualSpacing/>
              <w:rPr>
                <w:rFonts w:ascii="GillSans Light" w:hAnsi="GillSans Light" w:cs="Calibri"/>
              </w:rPr>
            </w:pPr>
          </w:p>
          <w:p w14:paraId="5FDA7BD9" w14:textId="160F7808" w:rsidR="00802D40" w:rsidRPr="004B1EBE" w:rsidRDefault="00802D40" w:rsidP="004B1EBE">
            <w:pPr>
              <w:numPr>
                <w:ilvl w:val="0"/>
                <w:numId w:val="3"/>
              </w:numPr>
              <w:spacing w:before="120" w:after="120"/>
              <w:rPr>
                <w:rFonts w:ascii="GillSans Light" w:hAnsi="GillSans Light" w:cs="Calibri"/>
              </w:rPr>
            </w:pPr>
            <w:r w:rsidRPr="00AC2109">
              <w:rPr>
                <w:rFonts w:ascii="GillSans Light" w:hAnsi="GillSans Light" w:cs="Calibri"/>
              </w:rPr>
              <w:t>Keeping and maintaining a</w:t>
            </w:r>
            <w:r w:rsidR="004B1EBE">
              <w:rPr>
                <w:rFonts w:ascii="GillSans Light" w:hAnsi="GillSans Light" w:cs="Calibri"/>
              </w:rPr>
              <w:t>n accurate plan of the cemetery;</w:t>
            </w:r>
          </w:p>
          <w:p w14:paraId="0BCF8713" w14:textId="1ADB9040" w:rsidR="00802D40" w:rsidRPr="004B1EBE" w:rsidRDefault="00802D40" w:rsidP="004B1EBE">
            <w:pPr>
              <w:numPr>
                <w:ilvl w:val="0"/>
                <w:numId w:val="3"/>
              </w:numPr>
              <w:spacing w:before="120" w:after="120"/>
              <w:rPr>
                <w:rFonts w:ascii="GillSans Light" w:hAnsi="GillSans Light" w:cs="Calibri"/>
              </w:rPr>
            </w:pPr>
            <w:r w:rsidRPr="00AC2109">
              <w:rPr>
                <w:rFonts w:ascii="GillSans Light" w:hAnsi="GillSans Light" w:cs="Calibri"/>
              </w:rPr>
              <w:t>Keeping and maintaining an accur</w:t>
            </w:r>
            <w:r w:rsidR="004B1EBE">
              <w:rPr>
                <w:rFonts w:ascii="GillSans Light" w:hAnsi="GillSans Light" w:cs="Calibri"/>
              </w:rPr>
              <w:t>ate register of all interments;</w:t>
            </w:r>
          </w:p>
          <w:p w14:paraId="71E64FC6" w14:textId="66707F2C" w:rsidR="00802D40" w:rsidRPr="004B1EBE" w:rsidRDefault="00802D40" w:rsidP="004B1EBE">
            <w:pPr>
              <w:numPr>
                <w:ilvl w:val="0"/>
                <w:numId w:val="3"/>
              </w:numPr>
              <w:spacing w:before="120" w:after="120"/>
              <w:rPr>
                <w:rFonts w:ascii="GillSans Light" w:hAnsi="GillSans Light" w:cs="Calibri"/>
              </w:rPr>
            </w:pPr>
            <w:r w:rsidRPr="00AC2109">
              <w:rPr>
                <w:rFonts w:ascii="GillSans Light" w:hAnsi="GillSans Light" w:cs="Calibri"/>
              </w:rPr>
              <w:t xml:space="preserve">Issuing and amending certificates of exclusive rights of burial; </w:t>
            </w:r>
          </w:p>
          <w:p w14:paraId="33395004" w14:textId="3C1F3B3A" w:rsidR="00802D40" w:rsidRPr="004B1EBE" w:rsidRDefault="00802D40" w:rsidP="004B1EBE">
            <w:pPr>
              <w:numPr>
                <w:ilvl w:val="0"/>
                <w:numId w:val="3"/>
              </w:numPr>
              <w:spacing w:before="120" w:after="120"/>
              <w:rPr>
                <w:rFonts w:ascii="GillSans Light" w:hAnsi="GillSans Light" w:cs="Calibri"/>
              </w:rPr>
            </w:pPr>
            <w:r w:rsidRPr="00AC2109">
              <w:rPr>
                <w:rFonts w:ascii="GillSans Light" w:hAnsi="GillSans Light" w:cs="Calibri"/>
              </w:rPr>
              <w:t>Keeping a register of all exclusive rights of burial and providing for inspection of register at any reasonable time the holder of an exclusive right;</w:t>
            </w:r>
          </w:p>
          <w:p w14:paraId="38BF89F6" w14:textId="77777777" w:rsidR="00802D40" w:rsidRPr="00AC2109" w:rsidRDefault="00802D40" w:rsidP="004B1EBE">
            <w:pPr>
              <w:numPr>
                <w:ilvl w:val="0"/>
                <w:numId w:val="3"/>
              </w:numPr>
              <w:spacing w:before="120" w:after="120"/>
              <w:rPr>
                <w:rFonts w:ascii="GillSans Light" w:hAnsi="GillSans Light" w:cs="Calibri"/>
              </w:rPr>
            </w:pPr>
            <w:r w:rsidRPr="00AC2109">
              <w:rPr>
                <w:rFonts w:ascii="GillSans Light" w:hAnsi="GillSans Light" w:cs="Calibri"/>
              </w:rPr>
              <w:t>Identifying by number (or other identifier) plots or areas relating to an exclusive right of burial; and</w:t>
            </w:r>
          </w:p>
          <w:p w14:paraId="0A90D208" w14:textId="77777777" w:rsidR="00802D40" w:rsidRPr="00AC2109" w:rsidRDefault="00802D40" w:rsidP="004B1EBE">
            <w:pPr>
              <w:numPr>
                <w:ilvl w:val="0"/>
                <w:numId w:val="3"/>
              </w:numPr>
              <w:spacing w:before="120" w:after="120"/>
              <w:rPr>
                <w:rFonts w:ascii="GillSans Light" w:hAnsi="GillSans Light" w:cs="Calibri"/>
              </w:rPr>
            </w:pPr>
            <w:r w:rsidRPr="00AC2109">
              <w:rPr>
                <w:rFonts w:ascii="GillSans Light" w:hAnsi="GillSans Light" w:cs="Calibri"/>
              </w:rPr>
              <w:t>Receiving, assessing and granting or refusing written applications for internment of human remains in the cemetery (noting that forms must meet minimum requirements under the Regulations).</w:t>
            </w:r>
          </w:p>
          <w:p w14:paraId="70D6461C" w14:textId="77777777" w:rsidR="00802D40" w:rsidRPr="00AC2109" w:rsidRDefault="00802D40" w:rsidP="0083538A">
            <w:pPr>
              <w:contextualSpacing/>
              <w:rPr>
                <w:rFonts w:ascii="GillSans Light" w:hAnsi="GillSans Light" w:cs="Calibri"/>
              </w:rPr>
            </w:pPr>
          </w:p>
          <w:p w14:paraId="674C8BC4" w14:textId="77777777" w:rsidR="00802D40" w:rsidRPr="00AC2109" w:rsidRDefault="00802D40" w:rsidP="0083538A">
            <w:pPr>
              <w:ind w:left="315"/>
              <w:rPr>
                <w:rFonts w:ascii="GillSans Light" w:hAnsi="GillSans Light" w:cs="Calibri"/>
              </w:rPr>
            </w:pPr>
            <w:r w:rsidRPr="00A9373C">
              <w:rPr>
                <w:rFonts w:ascii="GillSans Light" w:hAnsi="GillSans Light" w:cs="Calibri"/>
              </w:rPr>
              <w:lastRenderedPageBreak/>
              <w:t>T</w:t>
            </w:r>
            <w:r w:rsidRPr="00AC2109">
              <w:rPr>
                <w:rFonts w:ascii="GillSans Light" w:hAnsi="GillSans Light" w:cs="Calibri"/>
              </w:rPr>
              <w:t>he intending manager should provide information about how records will be stored (e.g. electronically or in hard copy), including how risks of record loss will be managed.</w:t>
            </w:r>
          </w:p>
          <w:p w14:paraId="15619852" w14:textId="37A50C22" w:rsidR="00802D40" w:rsidRPr="00AC2109" w:rsidRDefault="00802D40" w:rsidP="0083538A">
            <w:pPr>
              <w:contextualSpacing/>
              <w:rPr>
                <w:rFonts w:ascii="GillSans Light" w:hAnsi="GillSans Light" w:cs="Calibri"/>
              </w:rPr>
            </w:pPr>
          </w:p>
        </w:tc>
      </w:tr>
      <w:tr w:rsidR="00802D40" w:rsidRPr="00AC2109" w14:paraId="1AEE7D46" w14:textId="77777777" w:rsidTr="0083538A">
        <w:tc>
          <w:tcPr>
            <w:tcW w:w="2410" w:type="dxa"/>
          </w:tcPr>
          <w:p w14:paraId="67A84257" w14:textId="77777777" w:rsidR="00802D40" w:rsidRPr="00AC2109" w:rsidRDefault="00802D40" w:rsidP="00802D40">
            <w:pPr>
              <w:numPr>
                <w:ilvl w:val="0"/>
                <w:numId w:val="2"/>
              </w:numPr>
              <w:ind w:left="315" w:hanging="315"/>
              <w:contextualSpacing/>
              <w:rPr>
                <w:rFonts w:ascii="GillSans Light" w:hAnsi="GillSans Light" w:cs="Calibri"/>
                <w:i/>
              </w:rPr>
            </w:pPr>
            <w:r w:rsidRPr="00AC2109">
              <w:rPr>
                <w:rFonts w:ascii="GillSans Light" w:hAnsi="GillSans Light" w:cs="Calibri"/>
                <w:i/>
              </w:rPr>
              <w:lastRenderedPageBreak/>
              <w:t>Public Access, Health and Safety</w:t>
            </w:r>
          </w:p>
          <w:p w14:paraId="3D05E264" w14:textId="77777777" w:rsidR="00802D40" w:rsidRPr="00AC2109" w:rsidRDefault="00802D40" w:rsidP="0083538A">
            <w:pPr>
              <w:contextualSpacing/>
              <w:rPr>
                <w:rFonts w:ascii="GillSans Light" w:hAnsi="GillSans Light" w:cs="Calibri"/>
              </w:rPr>
            </w:pPr>
          </w:p>
        </w:tc>
        <w:tc>
          <w:tcPr>
            <w:tcW w:w="6611" w:type="dxa"/>
          </w:tcPr>
          <w:p w14:paraId="25CAE78D" w14:textId="77777777" w:rsidR="00802D40" w:rsidRPr="00A9373C" w:rsidRDefault="00802D40" w:rsidP="00802D40">
            <w:pPr>
              <w:numPr>
                <w:ilvl w:val="0"/>
                <w:numId w:val="5"/>
              </w:numPr>
              <w:ind w:left="315" w:hanging="283"/>
              <w:contextualSpacing/>
              <w:rPr>
                <w:rFonts w:ascii="Gill Sans MT" w:hAnsi="Gill Sans MT" w:cs="Calibri"/>
              </w:rPr>
            </w:pPr>
            <w:r w:rsidRPr="00A9373C">
              <w:rPr>
                <w:rFonts w:ascii="Gill Sans MT" w:hAnsi="Gill Sans MT" w:cs="Calibri"/>
              </w:rPr>
              <w:t xml:space="preserve">A detailed description of how public access will be provided and attendant health and safety risks will be managed. </w:t>
            </w:r>
          </w:p>
          <w:p w14:paraId="7421E22A" w14:textId="77777777" w:rsidR="00802D40" w:rsidRPr="00AC2109" w:rsidRDefault="00802D40" w:rsidP="0083538A">
            <w:pPr>
              <w:contextualSpacing/>
              <w:rPr>
                <w:rFonts w:ascii="GillSans Light" w:hAnsi="GillSans Light" w:cs="Calibri"/>
                <w:b/>
              </w:rPr>
            </w:pPr>
          </w:p>
          <w:p w14:paraId="07E338DB" w14:textId="791247BC" w:rsidR="00802D40" w:rsidRPr="00AC2109" w:rsidRDefault="00802D40" w:rsidP="0083538A">
            <w:pPr>
              <w:ind w:left="315"/>
              <w:contextualSpacing/>
              <w:rPr>
                <w:rFonts w:ascii="GillSans Light" w:hAnsi="GillSans Light" w:cs="Calibri"/>
              </w:rPr>
            </w:pPr>
            <w:r w:rsidRPr="00AC2109">
              <w:rPr>
                <w:rFonts w:ascii="GillSans Light" w:hAnsi="GillSans Light" w:cs="Calibri"/>
              </w:rPr>
              <w:t xml:space="preserve">In this section, the </w:t>
            </w:r>
            <w:r w:rsidR="00D15743" w:rsidRPr="00AC2109">
              <w:rPr>
                <w:rFonts w:ascii="GillSans Light" w:hAnsi="GillSans Light" w:cs="Calibri"/>
              </w:rPr>
              <w:t>applicant</w:t>
            </w:r>
            <w:r w:rsidRPr="00AC2109">
              <w:rPr>
                <w:rFonts w:ascii="GillSans Light" w:hAnsi="GillSans Light" w:cs="Calibri"/>
              </w:rPr>
              <w:t xml:space="preserve"> should provide details of the proposed hours of public access to the cemetery, and details of any active or prospective insurance policies, including public liability.</w:t>
            </w:r>
          </w:p>
          <w:p w14:paraId="52EE4C35" w14:textId="40333774" w:rsidR="00802D40" w:rsidRPr="00AC2109" w:rsidRDefault="00802D40" w:rsidP="0083538A">
            <w:pPr>
              <w:ind w:left="315"/>
              <w:contextualSpacing/>
              <w:rPr>
                <w:rFonts w:ascii="GillSans Light" w:hAnsi="GillSans Light" w:cs="Calibri"/>
                <w:i/>
              </w:rPr>
            </w:pPr>
          </w:p>
        </w:tc>
      </w:tr>
      <w:tr w:rsidR="00802D40" w:rsidRPr="00AC2109" w14:paraId="07D24941" w14:textId="77777777" w:rsidTr="0083538A">
        <w:tc>
          <w:tcPr>
            <w:tcW w:w="2410" w:type="dxa"/>
          </w:tcPr>
          <w:p w14:paraId="4A48AF1C" w14:textId="77777777" w:rsidR="00802D40" w:rsidRPr="00AC2109" w:rsidRDefault="00802D40" w:rsidP="00802D40">
            <w:pPr>
              <w:numPr>
                <w:ilvl w:val="0"/>
                <w:numId w:val="2"/>
              </w:numPr>
              <w:ind w:left="315" w:hanging="315"/>
              <w:contextualSpacing/>
              <w:rPr>
                <w:rFonts w:ascii="GillSans Light" w:hAnsi="GillSans Light" w:cs="Calibri"/>
                <w:i/>
              </w:rPr>
            </w:pPr>
            <w:r w:rsidRPr="00AC2109">
              <w:rPr>
                <w:rFonts w:ascii="GillSans Light" w:hAnsi="GillSans Light" w:cs="Calibri"/>
                <w:i/>
              </w:rPr>
              <w:t>General Upkeep and Heritage Management</w:t>
            </w:r>
          </w:p>
          <w:p w14:paraId="6172A65A" w14:textId="77777777" w:rsidR="00802D40" w:rsidRPr="00AC2109" w:rsidRDefault="00802D40" w:rsidP="0083538A">
            <w:pPr>
              <w:contextualSpacing/>
              <w:rPr>
                <w:rFonts w:ascii="GillSans Light" w:hAnsi="GillSans Light" w:cs="Calibri"/>
              </w:rPr>
            </w:pPr>
          </w:p>
        </w:tc>
        <w:tc>
          <w:tcPr>
            <w:tcW w:w="6611" w:type="dxa"/>
          </w:tcPr>
          <w:p w14:paraId="0664BB17" w14:textId="77777777" w:rsidR="00802D40" w:rsidRPr="00A9373C" w:rsidRDefault="00802D40" w:rsidP="00802D40">
            <w:pPr>
              <w:numPr>
                <w:ilvl w:val="0"/>
                <w:numId w:val="6"/>
              </w:numPr>
              <w:ind w:left="315" w:hanging="315"/>
              <w:contextualSpacing/>
              <w:rPr>
                <w:rFonts w:ascii="Gill Sans MT" w:hAnsi="Gill Sans MT" w:cs="Calibri"/>
              </w:rPr>
            </w:pPr>
            <w:r w:rsidRPr="00A9373C">
              <w:rPr>
                <w:rFonts w:ascii="Gill Sans MT" w:hAnsi="Gill Sans MT" w:cs="Calibri"/>
              </w:rPr>
              <w:t>A detailed description of how the cemetery will be maintained (e.g. grounds keeping, works, general upkeep).</w:t>
            </w:r>
          </w:p>
          <w:p w14:paraId="616A2683" w14:textId="77777777" w:rsidR="00802D40" w:rsidRPr="00AC2109" w:rsidRDefault="00802D40" w:rsidP="0083538A">
            <w:pPr>
              <w:contextualSpacing/>
              <w:rPr>
                <w:rFonts w:ascii="GillSans Light" w:hAnsi="GillSans Light" w:cs="Calibri"/>
              </w:rPr>
            </w:pPr>
          </w:p>
          <w:p w14:paraId="40546288" w14:textId="77777777" w:rsidR="00802D40" w:rsidRPr="00AC2109" w:rsidRDefault="00802D40" w:rsidP="0083538A">
            <w:pPr>
              <w:ind w:left="315"/>
              <w:contextualSpacing/>
              <w:rPr>
                <w:rFonts w:ascii="GillSans Light" w:hAnsi="GillSans Light" w:cs="Calibri"/>
              </w:rPr>
            </w:pPr>
            <w:r w:rsidRPr="00AC2109">
              <w:rPr>
                <w:rFonts w:ascii="GillSans Light" w:hAnsi="GillSans Light" w:cs="Calibri"/>
              </w:rPr>
              <w:t>This section should include estimated annual expenditure, and details of how any works and maintenance will be funded.</w:t>
            </w:r>
          </w:p>
          <w:p w14:paraId="0054C750" w14:textId="77777777" w:rsidR="00802D40" w:rsidRPr="00AC2109" w:rsidRDefault="00802D40" w:rsidP="0083538A">
            <w:pPr>
              <w:rPr>
                <w:rFonts w:ascii="GillSans Light" w:hAnsi="GillSans Light" w:cs="Calibri"/>
              </w:rPr>
            </w:pPr>
          </w:p>
          <w:p w14:paraId="4F6EFB9D" w14:textId="501FDA18" w:rsidR="00802D40" w:rsidRPr="00A9373C" w:rsidRDefault="00147D1D" w:rsidP="00802D40">
            <w:pPr>
              <w:numPr>
                <w:ilvl w:val="0"/>
                <w:numId w:val="6"/>
              </w:numPr>
              <w:ind w:left="315" w:hanging="315"/>
              <w:contextualSpacing/>
              <w:rPr>
                <w:rFonts w:ascii="Gill Sans MT" w:hAnsi="Gill Sans MT" w:cs="Calibri"/>
              </w:rPr>
            </w:pPr>
            <w:r w:rsidRPr="00A9373C">
              <w:rPr>
                <w:rFonts w:ascii="Gill Sans MT" w:hAnsi="Gill Sans MT" w:cs="Calibri"/>
              </w:rPr>
              <w:t>For existing cemeteries only, a</w:t>
            </w:r>
            <w:r w:rsidR="00802D40" w:rsidRPr="00A9373C">
              <w:rPr>
                <w:rFonts w:ascii="Gill Sans MT" w:hAnsi="Gill Sans MT" w:cs="Calibri"/>
              </w:rPr>
              <w:t xml:space="preserve"> detailed description of how any historically significant elements of the cemetery will be managed, consistent with relevant heritage obligations.</w:t>
            </w:r>
          </w:p>
          <w:p w14:paraId="6FB78EAD" w14:textId="77777777" w:rsidR="00802D40" w:rsidRPr="00AC2109" w:rsidRDefault="00802D40" w:rsidP="0083538A">
            <w:pPr>
              <w:ind w:left="720"/>
              <w:contextualSpacing/>
              <w:rPr>
                <w:rFonts w:ascii="GillSans Light" w:hAnsi="GillSans Light" w:cs="Calibri"/>
              </w:rPr>
            </w:pPr>
          </w:p>
          <w:p w14:paraId="6FE96680" w14:textId="7A49D399" w:rsidR="00802D40" w:rsidRPr="00AC2109" w:rsidRDefault="00802D40" w:rsidP="0083538A">
            <w:pPr>
              <w:ind w:left="315"/>
              <w:rPr>
                <w:rFonts w:ascii="GillSans Light" w:hAnsi="GillSans Light" w:cs="Calibri"/>
              </w:rPr>
            </w:pPr>
            <w:r w:rsidRPr="00AC2109">
              <w:rPr>
                <w:rFonts w:ascii="GillSans Light" w:hAnsi="GillSans Light" w:cs="Calibri"/>
              </w:rPr>
              <w:t xml:space="preserve">This section should include information on </w:t>
            </w:r>
            <w:r w:rsidR="00147D1D" w:rsidRPr="00AC2109">
              <w:rPr>
                <w:rFonts w:ascii="GillSans Light" w:hAnsi="GillSans Light" w:cs="Calibri"/>
              </w:rPr>
              <w:t xml:space="preserve">war veteran graves and </w:t>
            </w:r>
            <w:r w:rsidRPr="00AC2109">
              <w:rPr>
                <w:rFonts w:ascii="GillSans Light" w:hAnsi="GillSans Light" w:cs="Calibri"/>
              </w:rPr>
              <w:t>any monuments or other features of the cemetery that are known to have significant heritage value.</w:t>
            </w:r>
          </w:p>
          <w:p w14:paraId="02DA328F" w14:textId="0254B8CE" w:rsidR="00802D40" w:rsidRPr="00AC2109" w:rsidRDefault="00802D40" w:rsidP="0083538A">
            <w:pPr>
              <w:contextualSpacing/>
              <w:rPr>
                <w:rFonts w:ascii="GillSans Light" w:hAnsi="GillSans Light" w:cs="Calibri"/>
              </w:rPr>
            </w:pPr>
          </w:p>
        </w:tc>
      </w:tr>
    </w:tbl>
    <w:p w14:paraId="40D87FF1" w14:textId="48733B5B" w:rsidR="00BA7C4D" w:rsidRPr="00AC2109" w:rsidRDefault="00BA7C4D" w:rsidP="009B3DB0">
      <w:pPr>
        <w:tabs>
          <w:tab w:val="left" w:pos="7725"/>
        </w:tabs>
        <w:spacing w:before="240"/>
        <w:rPr>
          <w:rFonts w:ascii="GillSans Light" w:hAnsi="GillSans Light"/>
        </w:rPr>
      </w:pPr>
    </w:p>
    <w:p w14:paraId="07B8F438" w14:textId="77777777" w:rsidR="00BA7C4D" w:rsidRPr="00AC2109" w:rsidRDefault="00BA7C4D">
      <w:pPr>
        <w:rPr>
          <w:rFonts w:ascii="GillSans Light" w:hAnsi="GillSans Light"/>
        </w:rPr>
      </w:pPr>
      <w:r w:rsidRPr="00AC2109">
        <w:rPr>
          <w:rFonts w:ascii="GillSans Light" w:hAnsi="GillSans Light"/>
        </w:rPr>
        <w:br w:type="page"/>
      </w:r>
    </w:p>
    <w:p w14:paraId="13FA0154" w14:textId="4A8C666C" w:rsidR="00BA7C4D" w:rsidRPr="00A9373C" w:rsidRDefault="00BA7C4D">
      <w:pPr>
        <w:tabs>
          <w:tab w:val="left" w:pos="7725"/>
        </w:tabs>
        <w:spacing w:before="240"/>
        <w:rPr>
          <w:rFonts w:ascii="Gill Sans MT" w:hAnsi="Gill Sans MT"/>
          <w:u w:val="single"/>
        </w:rPr>
      </w:pPr>
      <w:r w:rsidRPr="00A9373C">
        <w:rPr>
          <w:rFonts w:ascii="Gill Sans MT" w:hAnsi="Gill Sans MT"/>
        </w:rPr>
        <w:lastRenderedPageBreak/>
        <w:t xml:space="preserve">PART 7: DOCUMENTS CHECKLIST </w:t>
      </w:r>
    </w:p>
    <w:p w14:paraId="5586A82A" w14:textId="0B99A85B" w:rsidR="00A94949" w:rsidRPr="00AC2109" w:rsidRDefault="00BA7C4D" w:rsidP="00A9373C">
      <w:pPr>
        <w:tabs>
          <w:tab w:val="left" w:pos="7725"/>
        </w:tabs>
        <w:spacing w:before="240"/>
        <w:rPr>
          <w:rFonts w:ascii="GillSans Light" w:hAnsi="GillSans Light"/>
          <w:b/>
          <w:u w:val="single"/>
        </w:rPr>
      </w:pPr>
      <w:r w:rsidRPr="00AC2109">
        <w:rPr>
          <w:rFonts w:ascii="GillSans Light" w:hAnsi="GillSans Light"/>
        </w:rPr>
        <w:t>P</w:t>
      </w:r>
      <w:r w:rsidR="00FE50BF" w:rsidRPr="00AC2109">
        <w:rPr>
          <w:rFonts w:ascii="GillSans Light" w:hAnsi="GillSans Light"/>
        </w:rPr>
        <w:t>lease ensure the</w:t>
      </w:r>
      <w:r w:rsidRPr="00AC2109">
        <w:rPr>
          <w:rFonts w:ascii="GillSans Light" w:hAnsi="GillSans Light"/>
        </w:rPr>
        <w:t xml:space="preserve"> following</w:t>
      </w:r>
      <w:r w:rsidR="00FE50BF" w:rsidRPr="00AC2109">
        <w:rPr>
          <w:rFonts w:ascii="GillSans Light" w:hAnsi="GillSans Light"/>
        </w:rPr>
        <w:t xml:space="preserve"> documents are attached to your </w:t>
      </w:r>
      <w:r w:rsidRPr="00AC2109">
        <w:rPr>
          <w:rFonts w:ascii="GillSans Light" w:hAnsi="GillSans Light"/>
        </w:rPr>
        <w:t>application:</w:t>
      </w:r>
    </w:p>
    <w:p w14:paraId="29EE3F88" w14:textId="349B00C7" w:rsidR="005D3E4B" w:rsidRPr="00AC2109" w:rsidRDefault="00A9373C" w:rsidP="00570722">
      <w:pPr>
        <w:spacing w:beforeLines="50" w:before="120" w:afterLines="50" w:after="120" w:line="240" w:lineRule="auto"/>
        <w:ind w:firstLine="720"/>
        <w:rPr>
          <w:rFonts w:ascii="GillSans Light" w:hAnsi="GillSans Light"/>
        </w:rPr>
      </w:pP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5F0170" wp14:editId="31E45C65">
                <wp:simplePos x="0" y="0"/>
                <wp:positionH relativeFrom="margin">
                  <wp:posOffset>-635</wp:posOffset>
                </wp:positionH>
                <wp:positionV relativeFrom="paragraph">
                  <wp:posOffset>10160</wp:posOffset>
                </wp:positionV>
                <wp:extent cx="276225" cy="2762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EDDEC" id="Rectangle 10" o:spid="_x0000_s1026" style="position:absolute;margin-left:-.05pt;margin-top:.8pt;width:21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 w:rsidR="00570722" w:rsidRPr="00AC2109">
        <w:rPr>
          <w:rFonts w:ascii="GillSans Light" w:hAnsi="GillSans Light"/>
        </w:rPr>
        <w:t>Evidence</w:t>
      </w:r>
      <w:r w:rsidR="005D3E4B" w:rsidRPr="00AC2109">
        <w:rPr>
          <w:rFonts w:ascii="GillSans Light" w:hAnsi="GillSans Light"/>
        </w:rPr>
        <w:t xml:space="preserve"> of incorporation </w:t>
      </w:r>
      <w:r w:rsidR="00D15743" w:rsidRPr="00AC2109">
        <w:rPr>
          <w:rFonts w:ascii="GillSans Light" w:hAnsi="GillSans Light"/>
        </w:rPr>
        <w:t>(or evidence the applicant has applied for incorporation)</w:t>
      </w:r>
    </w:p>
    <w:p w14:paraId="340809F1" w14:textId="699B7F4D" w:rsidR="00982D6A" w:rsidRPr="00AC2109" w:rsidRDefault="00A9373C" w:rsidP="00570722">
      <w:pPr>
        <w:spacing w:beforeLines="50" w:before="120" w:afterLines="50" w:after="12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C251B8" wp14:editId="45B5CB08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276225" cy="2762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F0A14" id="Rectangle 6" o:spid="_x0000_s1026" style="position:absolute;margin-left:0;margin-top:18.8pt;width:21.75pt;height:21.7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" filled="f" strokecolor="windowText" strokeweight="1pt">
                <w10:wrap anchorx="margin"/>
              </v:rect>
            </w:pict>
          </mc:Fallback>
        </mc:AlternateContent>
      </w:r>
    </w:p>
    <w:p w14:paraId="24BF427D" w14:textId="0A8EB8CA" w:rsidR="00726168" w:rsidRPr="00AC2109" w:rsidRDefault="005D3E4B" w:rsidP="004B1EBE">
      <w:pPr>
        <w:spacing w:beforeLines="50" w:before="120" w:afterLines="50" w:after="120" w:line="240" w:lineRule="auto"/>
        <w:ind w:left="720"/>
        <w:rPr>
          <w:rFonts w:ascii="GillSans Light" w:hAnsi="GillSans Light"/>
        </w:rPr>
      </w:pPr>
      <w:r w:rsidRPr="00AC2109">
        <w:rPr>
          <w:rFonts w:ascii="GillSans Light" w:hAnsi="GillSans Light"/>
        </w:rPr>
        <w:t>National Police check for</w:t>
      </w:r>
      <w:r w:rsidR="00E66B6C" w:rsidRPr="00AC2109">
        <w:rPr>
          <w:rFonts w:ascii="GillSans Light" w:hAnsi="GillSans Light"/>
        </w:rPr>
        <w:t xml:space="preserve"> all office b</w:t>
      </w:r>
      <w:r w:rsidRPr="00AC2109">
        <w:rPr>
          <w:rFonts w:ascii="GillSans Light" w:hAnsi="GillSans Light"/>
        </w:rPr>
        <w:t xml:space="preserve">earers of the body corporate </w:t>
      </w:r>
      <w:r w:rsidR="004B1EBE">
        <w:rPr>
          <w:rFonts w:ascii="GillSans Light" w:hAnsi="GillSans Light"/>
        </w:rPr>
        <w:t>(no more than three months                                                            old)</w:t>
      </w:r>
    </w:p>
    <w:p w14:paraId="3DFFB6F8" w14:textId="1AFFB518" w:rsidR="00982D6A" w:rsidRPr="00AC2109" w:rsidRDefault="00982D6A" w:rsidP="00570722">
      <w:pPr>
        <w:spacing w:beforeLines="50" w:before="120" w:afterLines="50" w:after="120" w:line="240" w:lineRule="auto"/>
        <w:ind w:firstLine="720"/>
        <w:rPr>
          <w:rFonts w:ascii="GillSans Light" w:hAnsi="GillSans Light"/>
        </w:rPr>
      </w:pPr>
    </w:p>
    <w:p w14:paraId="161B23E2" w14:textId="5ED32432" w:rsidR="005D3E4B" w:rsidRPr="00AC2109" w:rsidRDefault="00A9373C" w:rsidP="00570722">
      <w:pPr>
        <w:spacing w:beforeLines="50" w:before="120" w:afterLines="50" w:after="120" w:line="240" w:lineRule="auto"/>
        <w:ind w:firstLine="720"/>
        <w:rPr>
          <w:rFonts w:ascii="GillSans Light" w:hAnsi="GillSans Light"/>
        </w:rPr>
      </w:pP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06C53B" wp14:editId="6520812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76225" cy="2762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52861" id="Rectangle 16" o:spid="_x0000_s1026" style="position:absolute;margin-left:0;margin-top:.4pt;width:21.75pt;height:21.7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" filled="f" strokecolor="windowText" strokeweight="1pt">
                <w10:wrap anchorx="margin"/>
              </v:rect>
            </w:pict>
          </mc:Fallback>
        </mc:AlternateContent>
      </w:r>
      <w:r w:rsidR="005D3E4B" w:rsidRPr="00AC2109">
        <w:rPr>
          <w:rFonts w:ascii="GillSans Light" w:hAnsi="GillSans Light"/>
        </w:rPr>
        <w:t xml:space="preserve">Contract of Sale </w:t>
      </w:r>
      <w:r w:rsidR="00BA7C4D" w:rsidRPr="00AC2109">
        <w:rPr>
          <w:rFonts w:ascii="GillSans Light" w:hAnsi="GillSans Light"/>
        </w:rPr>
        <w:t xml:space="preserve">for the cemetery </w:t>
      </w:r>
      <w:r w:rsidR="00726168">
        <w:rPr>
          <w:rFonts w:ascii="GillSans Light" w:hAnsi="GillSans Light"/>
        </w:rPr>
        <w:t xml:space="preserve">(or certificate of title if the applicant is already the landowner, </w:t>
      </w:r>
      <w:r w:rsidR="00726168">
        <w:rPr>
          <w:rFonts w:ascii="GillSans Light" w:hAnsi="GillSans Light"/>
        </w:rPr>
        <w:tab/>
        <w:t>or copy of the lease if cemetery is to be leased (must be public land if leased))</w:t>
      </w:r>
      <w:bookmarkStart w:id="0" w:name="_GoBack"/>
      <w:bookmarkEnd w:id="0"/>
    </w:p>
    <w:p w14:paraId="2A3C5C23" w14:textId="1EC0A46E" w:rsidR="00982D6A" w:rsidRPr="00AC2109" w:rsidRDefault="00982D6A" w:rsidP="00726168">
      <w:pPr>
        <w:spacing w:beforeLines="50" w:before="120" w:afterLines="50" w:after="120" w:line="240" w:lineRule="auto"/>
        <w:rPr>
          <w:rFonts w:ascii="GillSans Light" w:hAnsi="GillSans Light"/>
        </w:rPr>
      </w:pP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763786" wp14:editId="752A0C1C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276225" cy="276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634AC" id="Rectangle 9" o:spid="_x0000_s1026" style="position:absolute;margin-left:0;margin-top:15.7pt;width:21.75pt;height:21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</w:p>
    <w:p w14:paraId="68A765AE" w14:textId="4796B608" w:rsidR="005D3E4B" w:rsidRDefault="005215A4" w:rsidP="00570722">
      <w:pPr>
        <w:spacing w:beforeLines="50" w:before="120" w:afterLines="50" w:after="120" w:line="240" w:lineRule="auto"/>
        <w:ind w:firstLine="720"/>
        <w:rPr>
          <w:rFonts w:ascii="GillSans Light" w:hAnsi="GillSans Light"/>
        </w:rPr>
      </w:pPr>
      <w:r w:rsidRPr="00AC2109">
        <w:rPr>
          <w:rFonts w:ascii="GillSans Light" w:hAnsi="GillSans Light"/>
        </w:rPr>
        <w:t>Cemetery Management Program</w:t>
      </w:r>
    </w:p>
    <w:p w14:paraId="604F3DF0" w14:textId="77777777" w:rsidR="001C5A56" w:rsidRDefault="001C5A56" w:rsidP="001C5A56">
      <w:pPr>
        <w:spacing w:beforeLines="50" w:before="120" w:afterLines="50" w:after="120" w:line="240" w:lineRule="auto"/>
        <w:ind w:firstLine="720"/>
        <w:rPr>
          <w:rFonts w:ascii="GillSans Light" w:hAnsi="GillSans Light"/>
        </w:rPr>
      </w:pPr>
    </w:p>
    <w:p w14:paraId="46578EBC" w14:textId="28E547F3" w:rsidR="001C5A56" w:rsidRPr="00AC2109" w:rsidRDefault="001C5A56" w:rsidP="001C5A56">
      <w:pPr>
        <w:spacing w:beforeLines="50" w:before="120" w:afterLines="50" w:after="120" w:line="240" w:lineRule="auto"/>
        <w:ind w:firstLine="720"/>
        <w:rPr>
          <w:rFonts w:ascii="GillSans Light" w:hAnsi="GillSans Light"/>
        </w:rPr>
      </w:pP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05EB99" wp14:editId="212C40D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6225" cy="2762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B6BD3" id="Rectangle 5" o:spid="_x0000_s1026" style="position:absolute;margin-left:0;margin-top:-.05pt;width:21.7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GillSans Light" w:hAnsi="GillSans Light"/>
        </w:rPr>
        <w:t>Copy of the Cemetery Disclosure Document provided by the current cemetery manager</w:t>
      </w:r>
    </w:p>
    <w:p w14:paraId="5B3AAEE8" w14:textId="4EC63CA3" w:rsidR="00982D6A" w:rsidRPr="00AC2109" w:rsidRDefault="00982D6A" w:rsidP="001C5A56">
      <w:pPr>
        <w:spacing w:beforeLines="50" w:before="120" w:afterLines="50" w:after="120" w:line="240" w:lineRule="auto"/>
        <w:rPr>
          <w:rFonts w:ascii="GillSans Light" w:hAnsi="GillSans Light"/>
        </w:rPr>
      </w:pPr>
    </w:p>
    <w:p w14:paraId="7554EC78" w14:textId="26110A70" w:rsidR="00982D6A" w:rsidRPr="00AC2109" w:rsidRDefault="001C5A56" w:rsidP="001C5A56">
      <w:pPr>
        <w:spacing w:beforeLines="100" w:before="240" w:afterLines="50" w:after="120" w:line="240" w:lineRule="auto"/>
        <w:ind w:firstLine="720"/>
        <w:rPr>
          <w:rFonts w:ascii="GillSans Light" w:hAnsi="GillSans Light"/>
        </w:rPr>
      </w:pP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F890FF" wp14:editId="76CA40A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76225" cy="2762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E7E8B" id="Rectangle 22" o:spid="_x0000_s1026" style="position:absolute;margin-left:0;margin-top:.75pt;width:21.75pt;height:21.7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" filled="f" strokecolor="windowText" strokeweight="1pt">
                <w10:wrap anchorx="margin"/>
              </v:rect>
            </w:pict>
          </mc:Fallback>
        </mc:AlternateContent>
      </w:r>
      <w:r w:rsidR="00BA7C4D" w:rsidRPr="00AC2109">
        <w:rPr>
          <w:rFonts w:ascii="GillSans Light" w:hAnsi="GillSans Light"/>
        </w:rPr>
        <w:t>Receipt for payment</w:t>
      </w:r>
      <w:r w:rsidR="00982D6A" w:rsidRPr="00AC2109">
        <w:rPr>
          <w:rFonts w:ascii="GillSans Light" w:hAnsi="GillSans Light"/>
        </w:rPr>
        <w:t xml:space="preserve"> of</w:t>
      </w:r>
      <w:r w:rsidR="00BA7C4D" w:rsidRPr="00AC2109">
        <w:rPr>
          <w:rFonts w:ascii="GillSans Light" w:hAnsi="GillSans Light"/>
        </w:rPr>
        <w:t xml:space="preserve"> the</w:t>
      </w:r>
      <w:r w:rsidR="00982D6A" w:rsidRPr="00AC2109">
        <w:rPr>
          <w:rFonts w:ascii="GillSans Light" w:hAnsi="GillSans Light"/>
        </w:rPr>
        <w:t xml:space="preserve"> application fee </w:t>
      </w:r>
    </w:p>
    <w:p w14:paraId="6F0761B1" w14:textId="7365CFC8" w:rsidR="001B05D1" w:rsidRPr="00AC2109" w:rsidRDefault="00724215" w:rsidP="009C199B">
      <w:pPr>
        <w:tabs>
          <w:tab w:val="left" w:pos="7725"/>
        </w:tabs>
        <w:spacing w:before="360"/>
        <w:rPr>
          <w:rFonts w:ascii="GillSans Light" w:hAnsi="GillSans Light"/>
          <w:i/>
        </w:rPr>
      </w:pPr>
      <w:r w:rsidRPr="00AC2109">
        <w:rPr>
          <w:rFonts w:ascii="GillSans Light" w:hAnsi="GillSans Light"/>
          <w:i/>
        </w:rPr>
        <w:t>Please note</w:t>
      </w:r>
      <w:r w:rsidR="00D15743" w:rsidRPr="00AC2109">
        <w:rPr>
          <w:rFonts w:ascii="GillSans Light" w:hAnsi="GillSans Light"/>
          <w:i/>
        </w:rPr>
        <w:t xml:space="preserve"> the </w:t>
      </w:r>
      <w:r w:rsidRPr="00AC2109">
        <w:rPr>
          <w:rFonts w:ascii="GillSans Light" w:hAnsi="GillSans Light"/>
          <w:i/>
        </w:rPr>
        <w:t>Regulator may request further</w:t>
      </w:r>
      <w:r w:rsidR="00511FD2" w:rsidRPr="00AC2109">
        <w:rPr>
          <w:rFonts w:ascii="GillSans Light" w:hAnsi="GillSans Light"/>
          <w:i/>
        </w:rPr>
        <w:t xml:space="preserve"> information if required. </w:t>
      </w:r>
    </w:p>
    <w:p w14:paraId="26D96C39" w14:textId="27A1CA38" w:rsidR="009C199B" w:rsidRPr="00A9373C" w:rsidRDefault="009C199B" w:rsidP="009C199B">
      <w:pPr>
        <w:tabs>
          <w:tab w:val="left" w:pos="7725"/>
        </w:tabs>
        <w:spacing w:before="240"/>
        <w:rPr>
          <w:rFonts w:ascii="Gill Sans MT" w:hAnsi="Gill Sans MT"/>
        </w:rPr>
      </w:pPr>
      <w:r w:rsidRPr="00A9373C">
        <w:rPr>
          <w:rFonts w:ascii="Gill Sans MT" w:hAnsi="Gill Sans MT"/>
        </w:rPr>
        <w:t xml:space="preserve">PART 8: DUE DILIGENCE </w:t>
      </w:r>
    </w:p>
    <w:p w14:paraId="04D79835" w14:textId="2DAB15E9" w:rsidR="009C199B" w:rsidRPr="00AC2109" w:rsidRDefault="009C199B" w:rsidP="009C199B">
      <w:pPr>
        <w:tabs>
          <w:tab w:val="left" w:pos="7725"/>
        </w:tabs>
        <w:spacing w:before="240"/>
        <w:rPr>
          <w:rFonts w:ascii="GillSans Light" w:hAnsi="GillSans Light"/>
        </w:rPr>
      </w:pPr>
      <w:r w:rsidRPr="00AC2109">
        <w:rPr>
          <w:rFonts w:ascii="GillSans Light" w:hAnsi="GillSans Light"/>
        </w:rPr>
        <w:t xml:space="preserve">Have all office bearers read and understood the relevant provisions of the </w:t>
      </w:r>
      <w:r w:rsidRPr="00AC2109">
        <w:rPr>
          <w:rFonts w:ascii="GillSans Light" w:hAnsi="GillSans Light"/>
          <w:i/>
        </w:rPr>
        <w:t>Burial and Cremation Act 20</w:t>
      </w:r>
      <w:r w:rsidR="00CD05BA">
        <w:rPr>
          <w:rFonts w:ascii="GillSans Light" w:hAnsi="GillSans Light"/>
          <w:i/>
        </w:rPr>
        <w:t>19</w:t>
      </w:r>
      <w:r w:rsidRPr="00AC2109">
        <w:rPr>
          <w:rFonts w:ascii="GillSans Light" w:hAnsi="GillSans Light"/>
          <w:i/>
        </w:rPr>
        <w:t xml:space="preserve"> </w:t>
      </w:r>
      <w:r w:rsidRPr="00AC2109">
        <w:rPr>
          <w:rFonts w:ascii="GillSans Light" w:hAnsi="GillSans Light"/>
        </w:rPr>
        <w:t xml:space="preserve">and </w:t>
      </w:r>
      <w:r w:rsidRPr="00AC2109">
        <w:rPr>
          <w:rFonts w:ascii="GillSans Light" w:hAnsi="GillSans Light"/>
          <w:i/>
        </w:rPr>
        <w:t>Burial and Cremation Regulations 201</w:t>
      </w:r>
      <w:r w:rsidR="00CD05BA">
        <w:rPr>
          <w:rFonts w:ascii="GillSans Light" w:hAnsi="GillSans Light"/>
          <w:i/>
        </w:rPr>
        <w:t>9</w:t>
      </w:r>
      <w:r w:rsidRPr="00AC2109">
        <w:rPr>
          <w:rFonts w:ascii="GillSans Light" w:hAnsi="GillSans Light"/>
          <w:i/>
        </w:rPr>
        <w:t xml:space="preserve"> </w:t>
      </w:r>
      <w:r w:rsidRPr="00AC2109">
        <w:rPr>
          <w:rFonts w:ascii="GillSans Light" w:hAnsi="GillSans Light"/>
        </w:rPr>
        <w:t xml:space="preserve">as they relate to the role, duties and obligations of cemetery managers? </w:t>
      </w:r>
    </w:p>
    <w:p w14:paraId="749476E5" w14:textId="17B474F1" w:rsidR="009C199B" w:rsidRPr="00AC2109" w:rsidRDefault="009C199B" w:rsidP="009C199B">
      <w:pPr>
        <w:spacing w:before="240"/>
        <w:ind w:left="4320" w:firstLine="720"/>
        <w:rPr>
          <w:rFonts w:ascii="GillSans Light" w:hAnsi="GillSans Light"/>
        </w:rPr>
      </w:pP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50CD4A" wp14:editId="1F442D19">
                <wp:simplePos x="0" y="0"/>
                <wp:positionH relativeFrom="margin">
                  <wp:posOffset>4933950</wp:posOffset>
                </wp:positionH>
                <wp:positionV relativeFrom="paragraph">
                  <wp:posOffset>47625</wp:posOffset>
                </wp:positionV>
                <wp:extent cx="276225" cy="2762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BACF0" id="Rectangle 24" o:spid="_x0000_s1026" style="position:absolute;margin-left:388.5pt;margin-top:3.75pt;width:21.7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406E48" wp14:editId="186DFA89">
                <wp:simplePos x="0" y="0"/>
                <wp:positionH relativeFrom="margin">
                  <wp:posOffset>3733800</wp:posOffset>
                </wp:positionH>
                <wp:positionV relativeFrom="paragraph">
                  <wp:posOffset>53975</wp:posOffset>
                </wp:positionV>
                <wp:extent cx="276225" cy="2762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D42DB" id="Rectangle 26" o:spid="_x0000_s1026" style="position:absolute;margin-left:294pt;margin-top:4.25pt;width:21.7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Pr="00AC2109">
        <w:rPr>
          <w:rFonts w:ascii="GillSans Light" w:hAnsi="GillSans Light"/>
        </w:rPr>
        <w:t>Yes</w:t>
      </w:r>
      <w:r w:rsidRPr="00AC2109">
        <w:rPr>
          <w:rFonts w:ascii="GillSans Light" w:hAnsi="GillSans Light"/>
        </w:rPr>
        <w:tab/>
      </w:r>
      <w:r w:rsidRPr="00AC2109">
        <w:rPr>
          <w:rFonts w:ascii="GillSans Light" w:hAnsi="GillSans Light"/>
        </w:rPr>
        <w:tab/>
      </w:r>
      <w:r w:rsidRPr="00AC2109">
        <w:rPr>
          <w:rFonts w:ascii="GillSans Light" w:hAnsi="GillSans Light"/>
        </w:rPr>
        <w:tab/>
        <w:t>No</w:t>
      </w:r>
    </w:p>
    <w:p w14:paraId="31FDFFC6" w14:textId="207593D6" w:rsidR="009C199B" w:rsidRPr="00AC2109" w:rsidRDefault="009C199B" w:rsidP="009C199B">
      <w:pPr>
        <w:spacing w:before="240"/>
        <w:rPr>
          <w:rFonts w:ascii="GillSans Light" w:hAnsi="GillSans Light"/>
        </w:rPr>
      </w:pPr>
      <w:r w:rsidRPr="00AC2109">
        <w:rPr>
          <w:rFonts w:ascii="GillSans Light" w:hAnsi="GillSans Light"/>
        </w:rPr>
        <w:t xml:space="preserve">Has the applicant received legal advice that there are no impediments to you taking on the role of cemetery manager, including relevant trustee duties? </w:t>
      </w:r>
    </w:p>
    <w:p w14:paraId="4527F125" w14:textId="049CE58C" w:rsidR="009C199B" w:rsidRPr="00AC2109" w:rsidRDefault="009C199B" w:rsidP="009C199B">
      <w:pPr>
        <w:spacing w:before="240"/>
        <w:ind w:left="4320" w:firstLine="720"/>
        <w:rPr>
          <w:rFonts w:ascii="GillSans Light" w:hAnsi="GillSans Light"/>
        </w:rPr>
      </w:pP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0A209E" wp14:editId="1925C2BE">
                <wp:simplePos x="0" y="0"/>
                <wp:positionH relativeFrom="margin">
                  <wp:posOffset>4933950</wp:posOffset>
                </wp:positionH>
                <wp:positionV relativeFrom="paragraph">
                  <wp:posOffset>53975</wp:posOffset>
                </wp:positionV>
                <wp:extent cx="276225" cy="2762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BB06F" id="Rectangle 25" o:spid="_x0000_s1026" style="position:absolute;margin-left:388.5pt;margin-top:4.25pt;width:21.75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DD1298" wp14:editId="69B86FEE">
                <wp:simplePos x="0" y="0"/>
                <wp:positionH relativeFrom="margin">
                  <wp:posOffset>3733800</wp:posOffset>
                </wp:positionH>
                <wp:positionV relativeFrom="paragraph">
                  <wp:posOffset>53975</wp:posOffset>
                </wp:positionV>
                <wp:extent cx="276225" cy="2762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FC9FC" id="Rectangle 27" o:spid="_x0000_s1026" style="position:absolute;margin-left:294pt;margin-top:4.25pt;width:21.7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Pr="00AC2109">
        <w:rPr>
          <w:rFonts w:ascii="GillSans Light" w:hAnsi="GillSans Light"/>
        </w:rPr>
        <w:t>Yes</w:t>
      </w:r>
      <w:r w:rsidRPr="00AC2109">
        <w:rPr>
          <w:rFonts w:ascii="GillSans Light" w:hAnsi="GillSans Light"/>
        </w:rPr>
        <w:tab/>
      </w:r>
      <w:r w:rsidRPr="00AC2109">
        <w:rPr>
          <w:rFonts w:ascii="GillSans Light" w:hAnsi="GillSans Light"/>
        </w:rPr>
        <w:tab/>
      </w:r>
      <w:r w:rsidRPr="00AC2109">
        <w:rPr>
          <w:rFonts w:ascii="GillSans Light" w:hAnsi="GillSans Light"/>
        </w:rPr>
        <w:tab/>
        <w:t>No</w:t>
      </w:r>
    </w:p>
    <w:p w14:paraId="34C764D5" w14:textId="47616903" w:rsidR="009C199B" w:rsidRPr="00AC2109" w:rsidRDefault="009C199B" w:rsidP="009C199B">
      <w:pPr>
        <w:tabs>
          <w:tab w:val="left" w:pos="7725"/>
        </w:tabs>
        <w:spacing w:before="240"/>
        <w:rPr>
          <w:rFonts w:ascii="GillSans Light" w:hAnsi="GillSans Light"/>
        </w:rPr>
      </w:pPr>
      <w:r w:rsidRPr="00AC2109">
        <w:rPr>
          <w:rFonts w:ascii="GillSans Light" w:hAnsi="GillSans Light"/>
        </w:rPr>
        <w:t xml:space="preserve">Have all office bearers received and understood the Cemetery Disclosure Document provided by the vendor? </w:t>
      </w:r>
    </w:p>
    <w:p w14:paraId="409A8B22" w14:textId="1BD72A36" w:rsidR="009C199B" w:rsidRPr="00AC2109" w:rsidRDefault="009C199B" w:rsidP="009C199B">
      <w:pPr>
        <w:spacing w:before="240"/>
        <w:ind w:left="4320" w:firstLine="720"/>
        <w:rPr>
          <w:rFonts w:ascii="GillSans Light" w:hAnsi="GillSans Light"/>
        </w:rPr>
      </w:pP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3F2900" wp14:editId="3A754D25">
                <wp:simplePos x="0" y="0"/>
                <wp:positionH relativeFrom="margin">
                  <wp:posOffset>3762375</wp:posOffset>
                </wp:positionH>
                <wp:positionV relativeFrom="paragraph">
                  <wp:posOffset>57785</wp:posOffset>
                </wp:positionV>
                <wp:extent cx="276225" cy="2762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1D5AF" id="Rectangle 28" o:spid="_x0000_s1026" style="position:absolute;margin-left:296.25pt;margin-top:4.55pt;width:21.7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Pr="00AC2109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661D84" wp14:editId="362EDBFD">
                <wp:simplePos x="0" y="0"/>
                <wp:positionH relativeFrom="margin">
                  <wp:posOffset>4933950</wp:posOffset>
                </wp:positionH>
                <wp:positionV relativeFrom="paragraph">
                  <wp:posOffset>57785</wp:posOffset>
                </wp:positionV>
                <wp:extent cx="276225" cy="2762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FDF69" id="Rectangle 29" o:spid="_x0000_s1026" style="position:absolute;margin-left:388.5pt;margin-top:4.55pt;width:21.7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Pr="00AC2109">
        <w:rPr>
          <w:rFonts w:ascii="GillSans Light" w:hAnsi="GillSans Light"/>
        </w:rPr>
        <w:t>Yes</w:t>
      </w:r>
      <w:r w:rsidRPr="00AC2109">
        <w:rPr>
          <w:rFonts w:ascii="GillSans Light" w:hAnsi="GillSans Light"/>
        </w:rPr>
        <w:tab/>
      </w:r>
      <w:r w:rsidRPr="00AC2109">
        <w:rPr>
          <w:rFonts w:ascii="GillSans Light" w:hAnsi="GillSans Light"/>
        </w:rPr>
        <w:tab/>
      </w:r>
      <w:r w:rsidRPr="00AC2109">
        <w:rPr>
          <w:rFonts w:ascii="GillSans Light" w:hAnsi="GillSans Light"/>
        </w:rPr>
        <w:tab/>
        <w:t>No</w:t>
      </w:r>
    </w:p>
    <w:p w14:paraId="5F3DA572" w14:textId="04FA330D" w:rsidR="00BA7C4D" w:rsidRPr="00A9373C" w:rsidRDefault="00BA7C4D" w:rsidP="009C199B">
      <w:pPr>
        <w:tabs>
          <w:tab w:val="left" w:pos="7725"/>
        </w:tabs>
        <w:spacing w:before="480"/>
        <w:rPr>
          <w:rFonts w:ascii="Gill Sans MT" w:hAnsi="Gill Sans MT"/>
        </w:rPr>
      </w:pPr>
      <w:r w:rsidRPr="00A9373C">
        <w:rPr>
          <w:rFonts w:ascii="Gill Sans MT" w:hAnsi="Gill Sans MT"/>
        </w:rPr>
        <w:t xml:space="preserve">PART </w:t>
      </w:r>
      <w:r w:rsidR="009C199B" w:rsidRPr="00A9373C">
        <w:rPr>
          <w:rFonts w:ascii="Gill Sans MT" w:hAnsi="Gill Sans MT"/>
        </w:rPr>
        <w:t>9</w:t>
      </w:r>
      <w:r w:rsidRPr="00A9373C">
        <w:rPr>
          <w:rFonts w:ascii="Gill Sans MT" w:hAnsi="Gill Sans MT"/>
        </w:rPr>
        <w:t xml:space="preserve">: DECLARATION </w:t>
      </w:r>
    </w:p>
    <w:p w14:paraId="5B00FE00" w14:textId="685422FA" w:rsidR="00BA7C4D" w:rsidRPr="00AC2109" w:rsidRDefault="00BA7C4D" w:rsidP="00BA7C4D">
      <w:pPr>
        <w:tabs>
          <w:tab w:val="left" w:pos="7725"/>
        </w:tabs>
        <w:spacing w:before="240"/>
        <w:rPr>
          <w:rFonts w:ascii="GillSans Light" w:hAnsi="GillSans Light"/>
        </w:rPr>
      </w:pPr>
      <w:r w:rsidRPr="00AC2109">
        <w:rPr>
          <w:rFonts w:ascii="GillSans Light" w:hAnsi="GillSans Light"/>
        </w:rPr>
        <w:t xml:space="preserve">I confirm that the information contained in this application is true and correct: </w:t>
      </w:r>
    </w:p>
    <w:p w14:paraId="501D1BF1" w14:textId="593AFC0B" w:rsidR="00BA7C4D" w:rsidRPr="00AC2109" w:rsidRDefault="007E454E" w:rsidP="00BA7C4D">
      <w:pPr>
        <w:tabs>
          <w:tab w:val="left" w:pos="7725"/>
        </w:tabs>
        <w:spacing w:before="240"/>
        <w:rPr>
          <w:rFonts w:ascii="GillSans Light" w:hAnsi="GillSans Light"/>
        </w:rPr>
      </w:pPr>
      <w:r w:rsidRPr="00AC2109">
        <w:rPr>
          <w:rFonts w:ascii="GillSans Light" w:hAnsi="GillSans Light"/>
        </w:rPr>
        <w:t>Full Name: ______________________________________________</w:t>
      </w:r>
    </w:p>
    <w:p w14:paraId="07C5D382" w14:textId="77777777" w:rsidR="00BA7C4D" w:rsidRPr="00AC2109" w:rsidRDefault="00BA7C4D" w:rsidP="00BA7C4D">
      <w:pPr>
        <w:tabs>
          <w:tab w:val="left" w:pos="7725"/>
        </w:tabs>
        <w:spacing w:before="240"/>
        <w:rPr>
          <w:rFonts w:ascii="GillSans Light" w:hAnsi="GillSans Light"/>
        </w:rPr>
      </w:pPr>
      <w:r w:rsidRPr="00AC2109">
        <w:rPr>
          <w:rFonts w:ascii="GillSans Light" w:hAnsi="GillSans Light"/>
        </w:rPr>
        <w:t>Signed</w:t>
      </w:r>
      <w:proofErr w:type="gramStart"/>
      <w:r w:rsidRPr="00AC2109">
        <w:rPr>
          <w:rFonts w:ascii="GillSans Light" w:hAnsi="GillSans Light"/>
        </w:rPr>
        <w:t>:_</w:t>
      </w:r>
      <w:proofErr w:type="gramEnd"/>
      <w:r w:rsidRPr="00AC2109">
        <w:rPr>
          <w:rFonts w:ascii="GillSans Light" w:hAnsi="GillSans Light"/>
        </w:rPr>
        <w:t>_____________________________________________     Date:__________________</w:t>
      </w:r>
    </w:p>
    <w:p w14:paraId="1E73D3A6" w14:textId="79D95DF2" w:rsidR="001B05D1" w:rsidRPr="00AC2109" w:rsidRDefault="009C199B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AC2109">
        <w:rPr>
          <w:rFonts w:ascii="GillSans Light" w:hAnsi="GillSans Light"/>
        </w:rPr>
        <w:t xml:space="preserve">Please </w:t>
      </w:r>
      <w:r w:rsidR="00BA7C4D" w:rsidRPr="00AC2109">
        <w:rPr>
          <w:rFonts w:ascii="GillSans Light" w:hAnsi="GillSans Light"/>
        </w:rPr>
        <w:t xml:space="preserve">note that penalties apply for providing false or misleading information in making an application under the </w:t>
      </w:r>
      <w:r w:rsidR="00CD05BA">
        <w:rPr>
          <w:rFonts w:ascii="GillSans Light" w:hAnsi="GillSans Light"/>
          <w:i/>
        </w:rPr>
        <w:t>Burial and Cremation Act 2019</w:t>
      </w:r>
      <w:r w:rsidR="00BA7C4D" w:rsidRPr="00AC2109">
        <w:rPr>
          <w:rFonts w:ascii="GillSans Light" w:hAnsi="GillSans Light"/>
          <w:i/>
        </w:rPr>
        <w:t xml:space="preserve">. </w:t>
      </w:r>
    </w:p>
    <w:sectPr w:rsidR="001B05D1" w:rsidRPr="00AC210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E9C37" w14:textId="77777777" w:rsidR="00936F9F" w:rsidRDefault="00936F9F" w:rsidP="00F14879">
      <w:pPr>
        <w:spacing w:after="0" w:line="240" w:lineRule="auto"/>
      </w:pPr>
      <w:r>
        <w:separator/>
      </w:r>
    </w:p>
  </w:endnote>
  <w:endnote w:type="continuationSeparator" w:id="0">
    <w:p w14:paraId="45D72817" w14:textId="77777777" w:rsidR="00936F9F" w:rsidRDefault="00936F9F" w:rsidP="00F1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CE938" w14:textId="6479139E" w:rsidR="00ED4AE8" w:rsidRDefault="00ED4AE8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V</w:t>
    </w:r>
    <w:r w:rsidR="00CD05BA">
      <w:rPr>
        <w:rFonts w:ascii="Calibri" w:hAnsi="Calibri" w:cs="Calibri"/>
        <w:sz w:val="18"/>
        <w:szCs w:val="18"/>
      </w:rPr>
      <w:t>2</w:t>
    </w:r>
  </w:p>
  <w:p w14:paraId="07556865" w14:textId="5615CCEC" w:rsidR="00D60E6F" w:rsidRPr="00511FD2" w:rsidRDefault="00CD05BA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19/</w:t>
    </w:r>
    <w:r w:rsidR="00726168">
      <w:rPr>
        <w:rFonts w:ascii="Calibri" w:hAnsi="Calibri" w:cs="Calibri"/>
        <w:sz w:val="18"/>
        <w:szCs w:val="18"/>
      </w:rPr>
      <w:t>116341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2BCE3" w14:textId="77777777" w:rsidR="00936F9F" w:rsidRDefault="00936F9F" w:rsidP="00F14879">
      <w:pPr>
        <w:spacing w:after="0" w:line="240" w:lineRule="auto"/>
      </w:pPr>
      <w:r>
        <w:separator/>
      </w:r>
    </w:p>
  </w:footnote>
  <w:footnote w:type="continuationSeparator" w:id="0">
    <w:p w14:paraId="2FF02EB0" w14:textId="77777777" w:rsidR="00936F9F" w:rsidRDefault="00936F9F" w:rsidP="00F14879">
      <w:pPr>
        <w:spacing w:after="0" w:line="240" w:lineRule="auto"/>
      </w:pPr>
      <w:r>
        <w:continuationSeparator/>
      </w:r>
    </w:p>
  </w:footnote>
  <w:footnote w:id="1">
    <w:p w14:paraId="75B2BD16" w14:textId="77777777" w:rsidR="00726168" w:rsidRDefault="00F06C30">
      <w:pPr>
        <w:pStyle w:val="FootnoteText"/>
        <w:rPr>
          <w:rFonts w:ascii="GillSans Light" w:hAnsi="GillSans Light"/>
        </w:rPr>
      </w:pPr>
      <w:r w:rsidRPr="00CD05BA">
        <w:rPr>
          <w:rStyle w:val="FootnoteReference"/>
          <w:rFonts w:ascii="GillSans Light" w:hAnsi="GillSans Light"/>
        </w:rPr>
        <w:footnoteRef/>
      </w:r>
      <w:r w:rsidRPr="00CD05BA">
        <w:rPr>
          <w:rFonts w:ascii="GillSans Light" w:hAnsi="GillSans Light"/>
        </w:rPr>
        <w:t xml:space="preserve"> </w:t>
      </w:r>
      <w:r w:rsidR="00CD05BA" w:rsidRPr="00CD05BA">
        <w:rPr>
          <w:rFonts w:ascii="GillSans Light" w:hAnsi="GillSans Light"/>
        </w:rPr>
        <w:t xml:space="preserve">Under section 32(4) the Regulator may approve a natural person (i.e. an individual) as a cemetery manager under limited </w:t>
      </w:r>
      <w:r w:rsidR="00CD05BA">
        <w:rPr>
          <w:rFonts w:ascii="GillSans Light" w:hAnsi="GillSans Light"/>
        </w:rPr>
        <w:t xml:space="preserve">circumstances </w:t>
      </w:r>
      <w:r w:rsidR="00F732BC">
        <w:rPr>
          <w:rFonts w:ascii="GillSans Light" w:hAnsi="GillSans Light"/>
        </w:rPr>
        <w:t xml:space="preserve">(that is, </w:t>
      </w:r>
      <w:r w:rsidR="00CD05BA">
        <w:rPr>
          <w:rFonts w:ascii="GillSans Light" w:hAnsi="GillSans Light"/>
        </w:rPr>
        <w:t>if the cemetery is already owned by a natural person</w:t>
      </w:r>
      <w:r w:rsidR="00F732BC">
        <w:rPr>
          <w:rFonts w:ascii="GillSans Light" w:hAnsi="GillSans Light"/>
        </w:rPr>
        <w:t>)</w:t>
      </w:r>
      <w:r w:rsidR="00CD05BA">
        <w:rPr>
          <w:rFonts w:ascii="GillSans Light" w:hAnsi="GillSans Light"/>
        </w:rPr>
        <w:t xml:space="preserve">. </w:t>
      </w:r>
    </w:p>
    <w:p w14:paraId="32B1BAEF" w14:textId="26485B22" w:rsidR="00F06C30" w:rsidRPr="00CD05BA" w:rsidRDefault="00CD05BA">
      <w:pPr>
        <w:pStyle w:val="FootnoteText"/>
        <w:rPr>
          <w:rFonts w:ascii="GillSans Light" w:hAnsi="GillSans Light"/>
        </w:rPr>
      </w:pPr>
      <w:r>
        <w:rPr>
          <w:rFonts w:ascii="GillSans Light" w:hAnsi="GillSans Light"/>
        </w:rPr>
        <w:t>If the cemetery falls into this category, please provide applicant i</w:t>
      </w:r>
      <w:r w:rsidR="00726168">
        <w:rPr>
          <w:rFonts w:ascii="GillSans Light" w:hAnsi="GillSans Light"/>
        </w:rPr>
        <w:t>nformation in Part 2, and equivalent applicant details where body corporate information is requested</w:t>
      </w:r>
      <w:r w:rsidR="00F74966">
        <w:rPr>
          <w:rFonts w:ascii="GillSans Light" w:hAnsi="GillSans Light"/>
        </w:rPr>
        <w:t xml:space="preserve"> in Parts 3 and 4</w:t>
      </w:r>
      <w:r w:rsidR="00726168">
        <w:rPr>
          <w:rFonts w:ascii="GillSans Light" w:hAnsi="GillSans Light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1F6F"/>
    <w:multiLevelType w:val="hybridMultilevel"/>
    <w:tmpl w:val="46D26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6177"/>
    <w:multiLevelType w:val="hybridMultilevel"/>
    <w:tmpl w:val="B14AF1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F0C2C"/>
    <w:multiLevelType w:val="hybridMultilevel"/>
    <w:tmpl w:val="8BF23F4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6B4F"/>
    <w:multiLevelType w:val="hybridMultilevel"/>
    <w:tmpl w:val="E3EEA08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C0095"/>
    <w:multiLevelType w:val="hybridMultilevel"/>
    <w:tmpl w:val="E1120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E0113"/>
    <w:multiLevelType w:val="hybridMultilevel"/>
    <w:tmpl w:val="5578582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2907"/>
    <w:multiLevelType w:val="hybridMultilevel"/>
    <w:tmpl w:val="011A904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D33"/>
    <w:multiLevelType w:val="hybridMultilevel"/>
    <w:tmpl w:val="DCFE7D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68"/>
    <w:rsid w:val="000161FA"/>
    <w:rsid w:val="00033204"/>
    <w:rsid w:val="000334AF"/>
    <w:rsid w:val="0004724B"/>
    <w:rsid w:val="000C3D82"/>
    <w:rsid w:val="000C3ECC"/>
    <w:rsid w:val="000F20AB"/>
    <w:rsid w:val="00107EC4"/>
    <w:rsid w:val="00147D1D"/>
    <w:rsid w:val="001535A5"/>
    <w:rsid w:val="00162169"/>
    <w:rsid w:val="0016450A"/>
    <w:rsid w:val="001762B6"/>
    <w:rsid w:val="001903A7"/>
    <w:rsid w:val="001A0CEA"/>
    <w:rsid w:val="001B05D1"/>
    <w:rsid w:val="001B7E9A"/>
    <w:rsid w:val="001C5A56"/>
    <w:rsid w:val="001E2A89"/>
    <w:rsid w:val="002B2A41"/>
    <w:rsid w:val="002C4A69"/>
    <w:rsid w:val="00355CF8"/>
    <w:rsid w:val="003B762F"/>
    <w:rsid w:val="003F57A8"/>
    <w:rsid w:val="004051DB"/>
    <w:rsid w:val="00425926"/>
    <w:rsid w:val="00454AA6"/>
    <w:rsid w:val="00464C3E"/>
    <w:rsid w:val="00490F2C"/>
    <w:rsid w:val="004B163C"/>
    <w:rsid w:val="004B1EBE"/>
    <w:rsid w:val="004C178E"/>
    <w:rsid w:val="004E0ABE"/>
    <w:rsid w:val="00511FD2"/>
    <w:rsid w:val="005215A4"/>
    <w:rsid w:val="005538B0"/>
    <w:rsid w:val="00570722"/>
    <w:rsid w:val="00570E21"/>
    <w:rsid w:val="005839AE"/>
    <w:rsid w:val="0059092F"/>
    <w:rsid w:val="005C311E"/>
    <w:rsid w:val="005D3D44"/>
    <w:rsid w:val="005D3E4B"/>
    <w:rsid w:val="005D41C7"/>
    <w:rsid w:val="005D7472"/>
    <w:rsid w:val="005E0DAE"/>
    <w:rsid w:val="005F49A9"/>
    <w:rsid w:val="00655C18"/>
    <w:rsid w:val="006B77D3"/>
    <w:rsid w:val="006C19AA"/>
    <w:rsid w:val="00724215"/>
    <w:rsid w:val="00726168"/>
    <w:rsid w:val="00727AE8"/>
    <w:rsid w:val="007369B5"/>
    <w:rsid w:val="0079785E"/>
    <w:rsid w:val="007A6B68"/>
    <w:rsid w:val="007B2232"/>
    <w:rsid w:val="007E245E"/>
    <w:rsid w:val="007E454E"/>
    <w:rsid w:val="007E5176"/>
    <w:rsid w:val="00802D40"/>
    <w:rsid w:val="00811628"/>
    <w:rsid w:val="0085586E"/>
    <w:rsid w:val="008C6DCD"/>
    <w:rsid w:val="00936F9F"/>
    <w:rsid w:val="00967B97"/>
    <w:rsid w:val="00982D6A"/>
    <w:rsid w:val="009B3DB0"/>
    <w:rsid w:val="009C199B"/>
    <w:rsid w:val="009E2D92"/>
    <w:rsid w:val="00A222B7"/>
    <w:rsid w:val="00A4369D"/>
    <w:rsid w:val="00A9373C"/>
    <w:rsid w:val="00A94949"/>
    <w:rsid w:val="00AC160C"/>
    <w:rsid w:val="00AC2109"/>
    <w:rsid w:val="00AC7C68"/>
    <w:rsid w:val="00AD5EEC"/>
    <w:rsid w:val="00B97975"/>
    <w:rsid w:val="00BA7C4D"/>
    <w:rsid w:val="00BE7799"/>
    <w:rsid w:val="00BF05F5"/>
    <w:rsid w:val="00C04AA1"/>
    <w:rsid w:val="00C16D7B"/>
    <w:rsid w:val="00C35EB7"/>
    <w:rsid w:val="00C81CDC"/>
    <w:rsid w:val="00CD05BA"/>
    <w:rsid w:val="00CD706A"/>
    <w:rsid w:val="00CF7070"/>
    <w:rsid w:val="00D15743"/>
    <w:rsid w:val="00D60E6F"/>
    <w:rsid w:val="00D74265"/>
    <w:rsid w:val="00D90E5C"/>
    <w:rsid w:val="00DC41B2"/>
    <w:rsid w:val="00DE507E"/>
    <w:rsid w:val="00DF2B28"/>
    <w:rsid w:val="00DF6FC6"/>
    <w:rsid w:val="00E522B2"/>
    <w:rsid w:val="00E66B6C"/>
    <w:rsid w:val="00E95B9A"/>
    <w:rsid w:val="00EA408F"/>
    <w:rsid w:val="00EA4D81"/>
    <w:rsid w:val="00ED4AE8"/>
    <w:rsid w:val="00EE4E72"/>
    <w:rsid w:val="00F06C30"/>
    <w:rsid w:val="00F14879"/>
    <w:rsid w:val="00F51798"/>
    <w:rsid w:val="00F674E9"/>
    <w:rsid w:val="00F732BC"/>
    <w:rsid w:val="00F74966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96C2DF"/>
  <w15:chartTrackingRefBased/>
  <w15:docId w15:val="{46A09812-6256-4742-A692-48CE6646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4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79"/>
  </w:style>
  <w:style w:type="paragraph" w:styleId="Footer">
    <w:name w:val="footer"/>
    <w:basedOn w:val="Normal"/>
    <w:link w:val="FooterChar"/>
    <w:uiPriority w:val="99"/>
    <w:unhideWhenUsed/>
    <w:rsid w:val="00F14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79"/>
  </w:style>
  <w:style w:type="character" w:styleId="CommentReference">
    <w:name w:val="annotation reference"/>
    <w:basedOn w:val="DefaultParagraphFont"/>
    <w:uiPriority w:val="99"/>
    <w:semiHidden/>
    <w:unhideWhenUsed/>
    <w:rsid w:val="005D3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3E4B"/>
    <w:pPr>
      <w:spacing w:after="0" w:line="240" w:lineRule="auto"/>
    </w:pPr>
  </w:style>
  <w:style w:type="table" w:styleId="TableGrid">
    <w:name w:val="Table Grid"/>
    <w:basedOn w:val="TableNormal"/>
    <w:uiPriority w:val="39"/>
    <w:rsid w:val="005F49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06C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6C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6C3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6C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C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C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AF828-7750-46F9-A255-FFFF4307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Mohan, Hazelyn</dc:creator>
  <cp:keywords/>
  <dc:description/>
  <cp:lastModifiedBy>Hofman, Danielle</cp:lastModifiedBy>
  <cp:revision>2</cp:revision>
  <cp:lastPrinted>2019-12-16T00:56:00Z</cp:lastPrinted>
  <dcterms:created xsi:type="dcterms:W3CDTF">2019-12-16T00:56:00Z</dcterms:created>
  <dcterms:modified xsi:type="dcterms:W3CDTF">2019-12-16T00:56:00Z</dcterms:modified>
</cp:coreProperties>
</file>